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03" w:rsidRPr="00C16D03" w:rsidRDefault="00C16D03" w:rsidP="00C16D03">
      <w:pPr>
        <w:ind w:right="-483"/>
        <w:jc w:val="both"/>
        <w:rPr>
          <w:rFonts w:asciiTheme="minorHAnsi" w:hAnsiTheme="minorHAnsi" w:cstheme="minorHAnsi"/>
          <w:sz w:val="20"/>
          <w:szCs w:val="20"/>
        </w:rPr>
      </w:pPr>
      <w:r w:rsidRPr="00BE7C53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C16D03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5128E0CF" wp14:editId="28454D47">
            <wp:extent cx="532130" cy="532130"/>
            <wp:effectExtent l="0" t="0" r="127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D03">
        <w:rPr>
          <w:rFonts w:asciiTheme="minorHAnsi" w:hAnsiTheme="minorHAnsi" w:cstheme="minorHAnsi"/>
          <w:sz w:val="20"/>
          <w:szCs w:val="20"/>
        </w:rPr>
        <w:t xml:space="preserve">   </w:t>
      </w:r>
      <w:r w:rsidRPr="00C16D03">
        <w:rPr>
          <w:rFonts w:asciiTheme="minorHAnsi" w:hAnsiTheme="minorHAnsi" w:cstheme="minorHAnsi"/>
          <w:sz w:val="20"/>
          <w:szCs w:val="20"/>
        </w:rPr>
        <w:tab/>
      </w:r>
      <w:r w:rsidRPr="00C16D03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</w:t>
      </w:r>
    </w:p>
    <w:p w:rsidR="00C16D03" w:rsidRPr="00C16D03" w:rsidRDefault="00C16D03" w:rsidP="00C16D03">
      <w:pPr>
        <w:ind w:right="-4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16D03">
        <w:rPr>
          <w:rFonts w:asciiTheme="minorHAnsi" w:hAnsiTheme="minorHAnsi" w:cstheme="minorHAnsi"/>
          <w:b/>
          <w:sz w:val="20"/>
          <w:szCs w:val="20"/>
        </w:rPr>
        <w:t>ΕΛΛΗΝΙΚΗ ΔΗΜΟΚΡΑΤΙΑ</w:t>
      </w:r>
      <w:r w:rsidRPr="00C16D03">
        <w:rPr>
          <w:rFonts w:asciiTheme="minorHAnsi" w:hAnsiTheme="minorHAnsi" w:cstheme="minorHAnsi"/>
          <w:b/>
          <w:sz w:val="20"/>
          <w:szCs w:val="20"/>
        </w:rPr>
        <w:tab/>
      </w:r>
      <w:r w:rsidRPr="00C16D03">
        <w:rPr>
          <w:rFonts w:asciiTheme="minorHAnsi" w:hAnsiTheme="minorHAnsi" w:cstheme="minorHAnsi"/>
          <w:b/>
          <w:sz w:val="20"/>
          <w:szCs w:val="20"/>
        </w:rPr>
        <w:tab/>
      </w:r>
      <w:r w:rsidRPr="00C16D03">
        <w:rPr>
          <w:rFonts w:asciiTheme="minorHAnsi" w:hAnsiTheme="minorHAnsi" w:cstheme="minorHAnsi"/>
          <w:b/>
          <w:sz w:val="20"/>
          <w:szCs w:val="20"/>
        </w:rPr>
        <w:tab/>
      </w:r>
      <w:r w:rsidRPr="00C16D03">
        <w:rPr>
          <w:rFonts w:asciiTheme="minorHAnsi" w:hAnsiTheme="minorHAnsi" w:cstheme="minorHAnsi"/>
          <w:b/>
          <w:sz w:val="20"/>
          <w:szCs w:val="20"/>
        </w:rPr>
        <w:tab/>
        <w:t xml:space="preserve">      </w:t>
      </w:r>
      <w:r w:rsidRPr="00BE7C53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E17997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BE7C53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C16D0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16D03">
        <w:rPr>
          <w:rFonts w:asciiTheme="minorHAnsi" w:hAnsiTheme="minorHAnsi" w:cstheme="minorHAnsi"/>
          <w:b/>
          <w:sz w:val="20"/>
          <w:szCs w:val="20"/>
          <w:u w:val="single"/>
        </w:rPr>
        <w:t>ΕΞΑΙΡΕΤΙΚΑ ΕΠΕΙΓΟΝ</w:t>
      </w:r>
      <w:r w:rsidRPr="00C16D03">
        <w:rPr>
          <w:rFonts w:asciiTheme="minorHAnsi" w:hAnsiTheme="minorHAnsi" w:cstheme="minorHAnsi"/>
          <w:b/>
          <w:sz w:val="20"/>
          <w:szCs w:val="20"/>
        </w:rPr>
        <w:tab/>
      </w:r>
      <w:r w:rsidRPr="00C16D0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</w:p>
    <w:p w:rsidR="00C16D03" w:rsidRPr="00C16D03" w:rsidRDefault="00C16D03" w:rsidP="00C16D03">
      <w:pPr>
        <w:ind w:right="-4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16D03">
        <w:rPr>
          <w:rFonts w:asciiTheme="minorHAnsi" w:hAnsiTheme="minorHAnsi" w:cstheme="minorHAnsi"/>
          <w:b/>
          <w:sz w:val="20"/>
          <w:szCs w:val="20"/>
        </w:rPr>
        <w:t xml:space="preserve">ΥΠΟΥΡΓΕΙΟ ΠΑΙΔΕΙΑΣ, ΈΡΕΥΝΑΣ &amp; ΘΡΗΣΚΕΥΜΑΤΩΝ  </w:t>
      </w:r>
    </w:p>
    <w:p w:rsidR="00C16D03" w:rsidRPr="00C16D03" w:rsidRDefault="00C16D03" w:rsidP="00C16D03">
      <w:pPr>
        <w:ind w:right="-4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16D03">
        <w:rPr>
          <w:rFonts w:asciiTheme="minorHAnsi" w:hAnsiTheme="minorHAnsi" w:cstheme="minorHAnsi"/>
          <w:b/>
          <w:sz w:val="20"/>
          <w:szCs w:val="20"/>
        </w:rPr>
        <w:t>Δ/ΝΣΗ ΕΥΡΩΠΑΪΚΩΝ &amp; ΔΙΕΘΝΩΝ ΘΕΜΑΤΩΝ</w:t>
      </w:r>
    </w:p>
    <w:p w:rsidR="00C16D03" w:rsidRPr="00C16D03" w:rsidRDefault="00C16D03" w:rsidP="00C16D03">
      <w:pPr>
        <w:ind w:right="-4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16D03">
        <w:rPr>
          <w:rFonts w:asciiTheme="minorHAnsi" w:hAnsiTheme="minorHAnsi" w:cstheme="minorHAnsi"/>
          <w:b/>
          <w:sz w:val="20"/>
          <w:szCs w:val="20"/>
        </w:rPr>
        <w:t>ΤΜΗΜΑ ΔΙΕΘΝΩΝ ΣΧΕΣΕΩΝ</w:t>
      </w:r>
      <w:r w:rsidRPr="00C16D03">
        <w:rPr>
          <w:rFonts w:asciiTheme="minorHAnsi" w:hAnsiTheme="minorHAnsi" w:cstheme="minorHAnsi"/>
          <w:b/>
          <w:sz w:val="20"/>
          <w:szCs w:val="20"/>
        </w:rPr>
        <w:tab/>
      </w:r>
      <w:r w:rsidRPr="00C16D03">
        <w:rPr>
          <w:rFonts w:asciiTheme="minorHAnsi" w:hAnsiTheme="minorHAnsi" w:cstheme="minorHAnsi"/>
          <w:b/>
          <w:sz w:val="20"/>
          <w:szCs w:val="20"/>
        </w:rPr>
        <w:tab/>
        <w:t xml:space="preserve">         </w:t>
      </w:r>
    </w:p>
    <w:p w:rsidR="00C16D03" w:rsidRPr="00C16D03" w:rsidRDefault="00C16D03" w:rsidP="00C16D03">
      <w:pPr>
        <w:ind w:right="-483"/>
        <w:jc w:val="both"/>
        <w:rPr>
          <w:rFonts w:asciiTheme="minorHAnsi" w:hAnsiTheme="minorHAnsi" w:cstheme="minorHAnsi"/>
          <w:sz w:val="20"/>
          <w:szCs w:val="20"/>
        </w:rPr>
      </w:pPr>
      <w:r w:rsidRPr="00C16D03">
        <w:rPr>
          <w:rFonts w:asciiTheme="minorHAnsi" w:hAnsiTheme="minorHAnsi" w:cstheme="minorHAnsi"/>
          <w:sz w:val="20"/>
          <w:szCs w:val="20"/>
        </w:rPr>
        <w:t xml:space="preserve">Α. Παπανδρέου 37,                                                                          </w:t>
      </w:r>
      <w:r w:rsidR="00C23127">
        <w:rPr>
          <w:rFonts w:asciiTheme="minorHAnsi" w:hAnsiTheme="minorHAnsi" w:cstheme="minorHAnsi"/>
          <w:sz w:val="20"/>
          <w:szCs w:val="20"/>
        </w:rPr>
        <w:t xml:space="preserve"> </w:t>
      </w:r>
      <w:r w:rsidR="00E17997">
        <w:rPr>
          <w:rFonts w:asciiTheme="minorHAnsi" w:hAnsiTheme="minorHAnsi" w:cstheme="minorHAnsi"/>
          <w:sz w:val="20"/>
          <w:szCs w:val="20"/>
        </w:rPr>
        <w:t xml:space="preserve">  </w:t>
      </w:r>
      <w:r w:rsidR="004B5C4F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4B5C4F">
        <w:rPr>
          <w:rFonts w:asciiTheme="minorHAnsi" w:hAnsiTheme="minorHAnsi" w:cstheme="minorHAnsi"/>
          <w:sz w:val="20"/>
          <w:szCs w:val="20"/>
        </w:rPr>
        <w:t>Μαρούσι, 24</w:t>
      </w:r>
      <w:r>
        <w:rPr>
          <w:rFonts w:asciiTheme="minorHAnsi" w:hAnsiTheme="minorHAnsi" w:cstheme="minorHAnsi"/>
          <w:sz w:val="20"/>
          <w:szCs w:val="20"/>
        </w:rPr>
        <w:t>.3</w:t>
      </w:r>
      <w:r w:rsidRPr="00C16D03">
        <w:rPr>
          <w:rFonts w:asciiTheme="minorHAnsi" w:hAnsiTheme="minorHAnsi" w:cstheme="minorHAnsi"/>
          <w:sz w:val="20"/>
          <w:szCs w:val="20"/>
        </w:rPr>
        <w:t>.2016</w:t>
      </w:r>
    </w:p>
    <w:p w:rsidR="00C16D03" w:rsidRPr="00C16D03" w:rsidRDefault="00C16D03" w:rsidP="00C16D03">
      <w:pPr>
        <w:ind w:right="-483"/>
        <w:rPr>
          <w:rFonts w:asciiTheme="minorHAnsi" w:hAnsiTheme="minorHAnsi" w:cstheme="minorHAnsi"/>
          <w:sz w:val="20"/>
          <w:szCs w:val="20"/>
        </w:rPr>
      </w:pPr>
      <w:r w:rsidRPr="00C16D03">
        <w:rPr>
          <w:rFonts w:asciiTheme="minorHAnsi" w:hAnsiTheme="minorHAnsi" w:cstheme="minorHAnsi"/>
          <w:sz w:val="20"/>
          <w:szCs w:val="20"/>
        </w:rPr>
        <w:t xml:space="preserve">151 80 Μαρούσι                                                                           Αρ. Πρωτ.: </w:t>
      </w:r>
      <w:r w:rsidR="004B5C4F">
        <w:rPr>
          <w:rFonts w:asciiTheme="minorHAnsi" w:hAnsiTheme="minorHAnsi" w:cstheme="minorHAnsi"/>
          <w:sz w:val="20"/>
          <w:szCs w:val="20"/>
        </w:rPr>
        <w:t>ΦΣΕ 17</w:t>
      </w:r>
      <w:r w:rsidR="004B08AD">
        <w:rPr>
          <w:rFonts w:asciiTheme="minorHAnsi" w:hAnsiTheme="minorHAnsi" w:cstheme="minorHAnsi"/>
          <w:sz w:val="20"/>
          <w:szCs w:val="20"/>
        </w:rPr>
        <w:t>/</w:t>
      </w:r>
      <w:r w:rsidR="004B5C4F">
        <w:rPr>
          <w:rFonts w:asciiTheme="minorHAnsi" w:hAnsiTheme="minorHAnsi" w:cstheme="minorHAnsi"/>
          <w:sz w:val="20"/>
          <w:szCs w:val="20"/>
        </w:rPr>
        <w:t xml:space="preserve"> </w:t>
      </w:r>
      <w:r w:rsidR="004B5C4F">
        <w:rPr>
          <w:rFonts w:asciiTheme="minorHAnsi" w:hAnsiTheme="minorHAnsi" w:cstheme="minorHAnsi"/>
          <w:sz w:val="20"/>
          <w:szCs w:val="20"/>
          <w:lang w:val="en-US"/>
        </w:rPr>
        <w:t>50013</w:t>
      </w:r>
      <w:r w:rsidRPr="00C16D03">
        <w:rPr>
          <w:rFonts w:asciiTheme="minorHAnsi" w:hAnsiTheme="minorHAnsi" w:cstheme="minorHAnsi"/>
          <w:sz w:val="20"/>
          <w:szCs w:val="20"/>
        </w:rPr>
        <w:t>/Η1</w:t>
      </w:r>
    </w:p>
    <w:p w:rsidR="00C16D03" w:rsidRPr="00C16D03" w:rsidRDefault="00C16D03" w:rsidP="00C16D03">
      <w:pPr>
        <w:tabs>
          <w:tab w:val="left" w:pos="9045"/>
        </w:tabs>
        <w:ind w:right="-483"/>
        <w:rPr>
          <w:rFonts w:asciiTheme="minorHAnsi" w:hAnsiTheme="minorHAnsi" w:cstheme="minorHAnsi"/>
          <w:sz w:val="20"/>
          <w:szCs w:val="20"/>
        </w:rPr>
      </w:pPr>
      <w:r w:rsidRPr="00C16D03">
        <w:rPr>
          <w:rFonts w:asciiTheme="minorHAnsi" w:hAnsiTheme="minorHAnsi" w:cstheme="minorHAnsi"/>
          <w:sz w:val="20"/>
          <w:szCs w:val="20"/>
        </w:rPr>
        <w:t xml:space="preserve">Πληροφορίες: Αικ. Μπομπέτση  </w:t>
      </w:r>
    </w:p>
    <w:p w:rsidR="00C16D03" w:rsidRPr="00C16D03" w:rsidRDefault="00C16D03" w:rsidP="00C16D03">
      <w:pPr>
        <w:ind w:right="-483"/>
        <w:rPr>
          <w:rFonts w:asciiTheme="minorHAnsi" w:hAnsiTheme="minorHAnsi" w:cstheme="minorHAnsi"/>
          <w:sz w:val="20"/>
          <w:szCs w:val="20"/>
        </w:rPr>
      </w:pPr>
      <w:r w:rsidRPr="00C16D03">
        <w:rPr>
          <w:rFonts w:asciiTheme="minorHAnsi" w:hAnsiTheme="minorHAnsi" w:cstheme="minorHAnsi"/>
          <w:sz w:val="20"/>
          <w:szCs w:val="20"/>
        </w:rPr>
        <w:t xml:space="preserve">Τηλ. : 210 344 2378      </w:t>
      </w:r>
    </w:p>
    <w:p w:rsidR="00C16D03" w:rsidRPr="00C16D03" w:rsidRDefault="00C16D03" w:rsidP="00C16D03">
      <w:pPr>
        <w:ind w:right="-483"/>
        <w:rPr>
          <w:rFonts w:asciiTheme="minorHAnsi" w:hAnsiTheme="minorHAnsi" w:cstheme="minorHAnsi"/>
          <w:b/>
          <w:sz w:val="20"/>
          <w:szCs w:val="20"/>
        </w:rPr>
      </w:pPr>
      <w:r w:rsidRPr="00C16D03">
        <w:rPr>
          <w:rFonts w:asciiTheme="minorHAnsi" w:hAnsiTheme="minorHAnsi" w:cstheme="minorHAnsi"/>
          <w:sz w:val="20"/>
          <w:szCs w:val="20"/>
        </w:rPr>
        <w:t xml:space="preserve">Φαξ : 210 3442365                                                       </w:t>
      </w:r>
      <w:r w:rsidR="00E17997">
        <w:rPr>
          <w:rFonts w:asciiTheme="minorHAnsi" w:hAnsiTheme="minorHAnsi" w:cstheme="minorHAnsi"/>
          <w:sz w:val="20"/>
          <w:szCs w:val="20"/>
        </w:rPr>
        <w:t xml:space="preserve">  </w:t>
      </w:r>
      <w:r w:rsidRPr="00C16D03">
        <w:rPr>
          <w:rFonts w:asciiTheme="minorHAnsi" w:hAnsiTheme="minorHAnsi" w:cstheme="minorHAnsi"/>
          <w:b/>
          <w:sz w:val="20"/>
          <w:szCs w:val="20"/>
        </w:rPr>
        <w:t>Προς</w:t>
      </w:r>
      <w:r w:rsidRPr="00C16D03">
        <w:rPr>
          <w:rFonts w:asciiTheme="minorHAnsi" w:hAnsiTheme="minorHAnsi" w:cstheme="minorHAnsi"/>
          <w:sz w:val="20"/>
          <w:szCs w:val="20"/>
        </w:rPr>
        <w:t xml:space="preserve"> : </w:t>
      </w:r>
      <w:r>
        <w:rPr>
          <w:rFonts w:asciiTheme="minorHAnsi" w:hAnsiTheme="minorHAnsi" w:cstheme="minorHAnsi"/>
          <w:sz w:val="20"/>
          <w:szCs w:val="20"/>
        </w:rPr>
        <w:t>Τις Δ/νσεις Α’/θμιας &amp; Β΄/θμιας Εκπ/σης</w:t>
      </w:r>
    </w:p>
    <w:p w:rsidR="00C16D03" w:rsidRPr="00C16D03" w:rsidRDefault="00C16D03" w:rsidP="00C16D03">
      <w:pPr>
        <w:ind w:right="-341"/>
        <w:rPr>
          <w:rFonts w:asciiTheme="minorHAnsi" w:hAnsiTheme="minorHAnsi" w:cstheme="minorHAnsi"/>
          <w:sz w:val="20"/>
          <w:szCs w:val="20"/>
        </w:rPr>
      </w:pPr>
      <w:r w:rsidRPr="00C16D03">
        <w:rPr>
          <w:rFonts w:asciiTheme="minorHAnsi" w:hAnsiTheme="minorHAnsi" w:cstheme="minorHAnsi"/>
          <w:sz w:val="20"/>
          <w:szCs w:val="20"/>
          <w:lang w:val="fr-FR"/>
        </w:rPr>
        <w:t>e</w:t>
      </w:r>
      <w:r w:rsidRPr="00C16D03">
        <w:rPr>
          <w:rFonts w:asciiTheme="minorHAnsi" w:hAnsiTheme="minorHAnsi" w:cstheme="minorHAnsi"/>
          <w:sz w:val="20"/>
          <w:szCs w:val="20"/>
        </w:rPr>
        <w:t>-</w:t>
      </w:r>
      <w:r w:rsidRPr="00C16D03">
        <w:rPr>
          <w:rFonts w:asciiTheme="minorHAnsi" w:hAnsiTheme="minorHAnsi" w:cstheme="minorHAnsi"/>
          <w:sz w:val="20"/>
          <w:szCs w:val="20"/>
          <w:lang w:val="fr-FR"/>
        </w:rPr>
        <w:t>mail</w:t>
      </w:r>
      <w:r w:rsidRPr="00C16D03">
        <w:rPr>
          <w:rFonts w:asciiTheme="minorHAnsi" w:hAnsiTheme="minorHAnsi" w:cstheme="minorHAnsi"/>
          <w:sz w:val="20"/>
          <w:szCs w:val="20"/>
        </w:rPr>
        <w:t xml:space="preserve"> : </w:t>
      </w:r>
      <w:r w:rsidRPr="00C16D03">
        <w:rPr>
          <w:rFonts w:asciiTheme="minorHAnsi" w:hAnsiTheme="minorHAnsi" w:cstheme="minorHAnsi"/>
          <w:color w:val="0000FF"/>
          <w:sz w:val="20"/>
          <w:szCs w:val="20"/>
          <w:u w:val="single"/>
          <w:lang w:val="fr-FR"/>
        </w:rPr>
        <w:t>ampo</w:t>
      </w:r>
      <w:r w:rsidRPr="00C16D03">
        <w:rPr>
          <w:rFonts w:asciiTheme="minorHAnsi" w:hAnsiTheme="minorHAnsi" w:cstheme="minorHAnsi"/>
          <w:color w:val="0000FF"/>
          <w:sz w:val="20"/>
          <w:szCs w:val="20"/>
          <w:u w:val="single"/>
        </w:rPr>
        <w:t>@</w:t>
      </w:r>
      <w:r w:rsidRPr="00C16D03">
        <w:rPr>
          <w:rFonts w:asciiTheme="minorHAnsi" w:hAnsiTheme="minorHAnsi" w:cstheme="minorHAnsi"/>
          <w:color w:val="0000FF"/>
          <w:sz w:val="20"/>
          <w:szCs w:val="20"/>
          <w:u w:val="single"/>
          <w:lang w:val="fr-FR"/>
        </w:rPr>
        <w:t>minedu</w:t>
      </w:r>
      <w:r w:rsidRPr="00C16D03">
        <w:rPr>
          <w:rFonts w:asciiTheme="minorHAnsi" w:hAnsiTheme="minorHAnsi" w:cstheme="minorHAnsi"/>
          <w:color w:val="0000FF"/>
          <w:sz w:val="20"/>
          <w:szCs w:val="20"/>
          <w:u w:val="single"/>
        </w:rPr>
        <w:t>.</w:t>
      </w:r>
      <w:r w:rsidRPr="00C16D03">
        <w:rPr>
          <w:rFonts w:asciiTheme="minorHAnsi" w:hAnsiTheme="minorHAnsi" w:cstheme="minorHAnsi"/>
          <w:color w:val="0000FF"/>
          <w:sz w:val="20"/>
          <w:szCs w:val="20"/>
          <w:u w:val="single"/>
          <w:lang w:val="fr-FR"/>
        </w:rPr>
        <w:t>gov</w:t>
      </w:r>
      <w:r w:rsidRPr="00C16D03">
        <w:rPr>
          <w:rFonts w:asciiTheme="minorHAnsi" w:hAnsiTheme="minorHAnsi" w:cstheme="minorHAnsi"/>
          <w:color w:val="0000FF"/>
          <w:sz w:val="20"/>
          <w:szCs w:val="20"/>
          <w:u w:val="single"/>
        </w:rPr>
        <w:t>.</w:t>
      </w:r>
      <w:r w:rsidRPr="00C16D03">
        <w:rPr>
          <w:rFonts w:asciiTheme="minorHAnsi" w:hAnsiTheme="minorHAnsi" w:cstheme="minorHAnsi"/>
          <w:color w:val="0000FF"/>
          <w:sz w:val="20"/>
          <w:szCs w:val="20"/>
          <w:u w:val="single"/>
          <w:lang w:val="fr-FR"/>
        </w:rPr>
        <w:t>gr</w:t>
      </w:r>
      <w:r w:rsidRPr="00C16D03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C16D03">
        <w:rPr>
          <w:rFonts w:asciiTheme="minorHAnsi" w:hAnsiTheme="minorHAnsi" w:cstheme="minorHAnsi"/>
          <w:b/>
          <w:sz w:val="20"/>
          <w:szCs w:val="20"/>
        </w:rPr>
        <w:t xml:space="preserve">                   </w:t>
      </w:r>
      <w:r w:rsidR="00E17997"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>Κοιν. : Περιφερειακές Δ/νσεις Εκπ/σης</w:t>
      </w:r>
    </w:p>
    <w:p w:rsidR="00C16D03" w:rsidRDefault="00C16D03" w:rsidP="00C16D0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16D03" w:rsidRDefault="00C16D03" w:rsidP="00C16D03">
      <w:pPr>
        <w:jc w:val="both"/>
        <w:rPr>
          <w:rFonts w:asciiTheme="minorHAnsi" w:hAnsiTheme="minorHAnsi" w:cstheme="minorHAnsi"/>
          <w:sz w:val="20"/>
          <w:szCs w:val="20"/>
        </w:rPr>
      </w:pPr>
      <w:r w:rsidRPr="00C16D03">
        <w:rPr>
          <w:rFonts w:asciiTheme="minorHAnsi" w:hAnsiTheme="minorHAnsi" w:cstheme="minorHAnsi"/>
          <w:b/>
          <w:sz w:val="20"/>
          <w:szCs w:val="20"/>
        </w:rPr>
        <w:t>Θέμα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C16D03">
        <w:rPr>
          <w:rFonts w:asciiTheme="minorHAnsi" w:hAnsiTheme="minorHAnsi" w:cstheme="minorHAnsi"/>
          <w:b/>
          <w:sz w:val="20"/>
          <w:szCs w:val="20"/>
        </w:rPr>
        <w:t>Διοργάνωση Περιφερειακής Θερινής Ακαδημίας για τα ανθρώπινα δικαιώματα στο Μοντενέγκρο, από 19-26 Ιουνίου</w:t>
      </w:r>
    </w:p>
    <w:p w:rsidR="00C16D03" w:rsidRPr="00C16D03" w:rsidRDefault="00C16D03" w:rsidP="00C16D03">
      <w:pPr>
        <w:rPr>
          <w:rFonts w:ascii="Calibri" w:hAnsi="Calibri"/>
          <w:b/>
          <w:sz w:val="20"/>
          <w:szCs w:val="20"/>
        </w:rPr>
      </w:pPr>
    </w:p>
    <w:p w:rsidR="00C16D03" w:rsidRPr="00C16D03" w:rsidRDefault="00C16D03" w:rsidP="00C16D0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Το</w:t>
      </w:r>
      <w:r w:rsidRPr="00C16D0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lang w:val="en-US"/>
        </w:rPr>
        <w:t>European</w:t>
      </w:r>
      <w:r w:rsidRPr="00C16D0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lang w:val="en-US"/>
        </w:rPr>
        <w:t>Wergeland</w:t>
      </w:r>
      <w:r w:rsidRPr="00C16D0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lang w:val="en-US"/>
        </w:rPr>
        <w:t>Centre</w:t>
      </w:r>
      <w:r w:rsidRPr="00C16D03">
        <w:rPr>
          <w:rFonts w:ascii="Calibri" w:hAnsi="Calibri"/>
          <w:b/>
          <w:sz w:val="20"/>
          <w:szCs w:val="20"/>
        </w:rPr>
        <w:t xml:space="preserve">, </w:t>
      </w:r>
      <w:r>
        <w:rPr>
          <w:rFonts w:ascii="Calibri" w:hAnsi="Calibri"/>
          <w:b/>
          <w:sz w:val="20"/>
          <w:szCs w:val="20"/>
        </w:rPr>
        <w:t>το</w:t>
      </w:r>
      <w:r w:rsidRPr="00C16D0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Συμβούλιο</w:t>
      </w:r>
      <w:r w:rsidRPr="00C16D0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της</w:t>
      </w:r>
      <w:r w:rsidRPr="00C16D0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Ευρώπης</w:t>
      </w:r>
      <w:r w:rsidRPr="00C16D0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και</w:t>
      </w:r>
      <w:r w:rsidRPr="00C16D0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το</w:t>
      </w:r>
      <w:r w:rsidRPr="00C16D0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lang w:val="en-US"/>
        </w:rPr>
        <w:t>Bureau</w:t>
      </w:r>
      <w:r w:rsidRPr="00C16D0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lang w:val="en-US"/>
        </w:rPr>
        <w:t>for</w:t>
      </w:r>
      <w:r w:rsidRPr="00C16D0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lang w:val="en-US"/>
        </w:rPr>
        <w:t>Education</w:t>
      </w:r>
      <w:r w:rsidRPr="00C16D0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lang w:val="en-US"/>
        </w:rPr>
        <w:t>Services</w:t>
      </w:r>
      <w:r w:rsidRPr="00C16D0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του</w:t>
      </w:r>
      <w:r w:rsidRPr="00C16D0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Μαυροβουνίου</w:t>
      </w:r>
      <w:r w:rsidRPr="00C16D0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διοργανώνουν</w:t>
      </w:r>
      <w:r w:rsidRPr="00C16D0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Περιφερειακή</w:t>
      </w:r>
      <w:r w:rsidRPr="00C16D0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Θερινή</w:t>
      </w:r>
      <w:r w:rsidRPr="00C16D0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Ακαδημία</w:t>
      </w:r>
      <w:r w:rsidRPr="00C16D03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με</w:t>
      </w:r>
      <w:r w:rsidRPr="00C16D0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θέμα</w:t>
      </w:r>
      <w:r w:rsidRPr="00C16D03">
        <w:rPr>
          <w:rFonts w:ascii="Calibri" w:hAnsi="Calibri"/>
          <w:sz w:val="20"/>
          <w:szCs w:val="20"/>
        </w:rPr>
        <w:t xml:space="preserve"> :</w:t>
      </w:r>
    </w:p>
    <w:p w:rsidR="00C16D03" w:rsidRDefault="00C16D03" w:rsidP="00C16D0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«</w:t>
      </w:r>
      <w:r>
        <w:rPr>
          <w:rFonts w:ascii="Calibri" w:hAnsi="Calibri"/>
          <w:b/>
          <w:sz w:val="20"/>
          <w:szCs w:val="20"/>
        </w:rPr>
        <w:t>Τα ανθρώπινα δικαιώματα στην πράξη - Δημιουργώντας μια κουλτούρα χωρίς αποκλεισμούς</w:t>
      </w:r>
      <w:r>
        <w:rPr>
          <w:rFonts w:ascii="Calibri" w:hAnsi="Calibri"/>
          <w:sz w:val="20"/>
          <w:szCs w:val="20"/>
        </w:rPr>
        <w:t xml:space="preserve">», η οποία θα πραγματοποιηθεί από </w:t>
      </w:r>
      <w:r>
        <w:rPr>
          <w:rFonts w:ascii="Calibri" w:hAnsi="Calibri"/>
          <w:b/>
          <w:sz w:val="20"/>
          <w:szCs w:val="20"/>
        </w:rPr>
        <w:t>19-26 Ιουνίου 2016</w:t>
      </w:r>
      <w:r>
        <w:rPr>
          <w:rFonts w:ascii="Calibri" w:hAnsi="Calibri"/>
          <w:sz w:val="20"/>
          <w:szCs w:val="20"/>
        </w:rPr>
        <w:t xml:space="preserve">, στο </w:t>
      </w:r>
      <w:r>
        <w:rPr>
          <w:rFonts w:ascii="Calibri" w:hAnsi="Calibri"/>
          <w:sz w:val="20"/>
          <w:szCs w:val="20"/>
          <w:lang w:val="en-US"/>
        </w:rPr>
        <w:t>Cetinje</w:t>
      </w:r>
      <w:r>
        <w:rPr>
          <w:rFonts w:ascii="Calibri" w:hAnsi="Calibri"/>
          <w:sz w:val="20"/>
          <w:szCs w:val="20"/>
        </w:rPr>
        <w:t xml:space="preserve"> του </w:t>
      </w:r>
      <w:r>
        <w:rPr>
          <w:rFonts w:ascii="Calibri" w:hAnsi="Calibri"/>
          <w:b/>
          <w:sz w:val="20"/>
          <w:szCs w:val="20"/>
        </w:rPr>
        <w:t>Μαυροβουνίου</w:t>
      </w:r>
      <w:r>
        <w:rPr>
          <w:rFonts w:ascii="Calibri" w:hAnsi="Calibri"/>
          <w:sz w:val="20"/>
          <w:szCs w:val="20"/>
        </w:rPr>
        <w:t>.</w:t>
      </w:r>
    </w:p>
    <w:p w:rsidR="00C16D03" w:rsidRDefault="00C16D03" w:rsidP="00C16D0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Η Ακαδημία απευθύνεται σε σχολεία των χωρών της Ν.Α. Ευρώπης: Αλβανία, Βοσνία &amp; Ερζεγοβίνη, Βουλγαρία, Κροατία, Κύπρο, Ελλάδα, Μαυροβούνιο, Ρουμανία, Σερβία, Σλοβενία, Π.Γ.Δ.Μ., Τουρκία και Κόσοβο.</w:t>
      </w:r>
    </w:p>
    <w:p w:rsidR="00C16D03" w:rsidRDefault="00C16D03" w:rsidP="00C16D0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Τα ενδιαφερόμενα ελληνικά </w:t>
      </w:r>
      <w:r>
        <w:rPr>
          <w:rFonts w:ascii="Calibri" w:hAnsi="Calibri"/>
          <w:b/>
          <w:sz w:val="20"/>
          <w:szCs w:val="20"/>
        </w:rPr>
        <w:t>σχολεία</w:t>
      </w:r>
      <w:r>
        <w:rPr>
          <w:rFonts w:ascii="Calibri" w:hAnsi="Calibri"/>
          <w:sz w:val="20"/>
          <w:szCs w:val="20"/>
        </w:rPr>
        <w:t xml:space="preserve"> καλούνται να υποβάλλουν αιτήσεις ομάδων </w:t>
      </w:r>
      <w:r>
        <w:rPr>
          <w:rFonts w:ascii="Calibri" w:hAnsi="Calibri"/>
          <w:b/>
          <w:sz w:val="20"/>
          <w:szCs w:val="20"/>
        </w:rPr>
        <w:t>τριών (03) ατόμων</w:t>
      </w:r>
      <w:r>
        <w:rPr>
          <w:rFonts w:ascii="Calibri" w:hAnsi="Calibri"/>
          <w:sz w:val="20"/>
          <w:szCs w:val="20"/>
        </w:rPr>
        <w:t xml:space="preserve">, αποτελούμενων από : </w:t>
      </w:r>
    </w:p>
    <w:p w:rsidR="00C16D03" w:rsidRDefault="00C16D03" w:rsidP="00C16D0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Το Δ/ντή </w:t>
      </w:r>
      <w:r>
        <w:rPr>
          <w:rFonts w:ascii="Calibri" w:hAnsi="Calibri"/>
          <w:b/>
          <w:sz w:val="20"/>
          <w:szCs w:val="20"/>
          <w:u w:val="single"/>
        </w:rPr>
        <w:t>ή</w:t>
      </w:r>
      <w:r>
        <w:rPr>
          <w:rFonts w:ascii="Calibri" w:hAnsi="Calibri"/>
          <w:sz w:val="20"/>
          <w:szCs w:val="20"/>
        </w:rPr>
        <w:t xml:space="preserve"> τον Υποδ/ντή του σχολείου, έναν (01) εκπαιδευτικό και ακόμα έναν (01), εκπρόσωπο του συλλόγου Γονέων ή Μ.Κ.Ο.</w:t>
      </w:r>
    </w:p>
    <w:p w:rsidR="00C16D03" w:rsidRDefault="00C16D03" w:rsidP="00C16D03">
      <w:pPr>
        <w:pStyle w:val="a3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Οι αιτήσεις θα υποβάλλονται </w:t>
      </w:r>
      <w:r>
        <w:rPr>
          <w:rFonts w:ascii="Calibri" w:hAnsi="Calibri"/>
          <w:b/>
          <w:sz w:val="20"/>
          <w:szCs w:val="20"/>
          <w:lang w:val="en-US"/>
        </w:rPr>
        <w:t>on</w:t>
      </w:r>
      <w:r w:rsidRPr="00C16D0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lang w:val="en-US"/>
        </w:rPr>
        <w:t>line</w:t>
      </w:r>
      <w:r>
        <w:rPr>
          <w:rFonts w:ascii="Calibri" w:hAnsi="Calibri"/>
          <w:sz w:val="20"/>
          <w:szCs w:val="20"/>
        </w:rPr>
        <w:t xml:space="preserve">, μέχρι τις </w:t>
      </w:r>
      <w:r>
        <w:rPr>
          <w:rFonts w:ascii="Calibri" w:hAnsi="Calibri"/>
          <w:b/>
          <w:sz w:val="20"/>
          <w:szCs w:val="20"/>
        </w:rPr>
        <w:t>11 Απριλίου 2016</w:t>
      </w:r>
      <w:r>
        <w:rPr>
          <w:rFonts w:ascii="Calibri" w:hAnsi="Calibri"/>
          <w:sz w:val="20"/>
          <w:szCs w:val="20"/>
        </w:rPr>
        <w:t>, στον ακόλουθο σύνδεσμο:</w:t>
      </w:r>
    </w:p>
    <w:p w:rsidR="00C16D03" w:rsidRDefault="00D67FAC" w:rsidP="00C16D03">
      <w:pPr>
        <w:jc w:val="both"/>
        <w:rPr>
          <w:rFonts w:asciiTheme="minorHAnsi" w:eastAsiaTheme="minorHAnsi" w:hAnsiTheme="minorHAnsi" w:cstheme="minorHAnsi"/>
          <w:color w:val="275B9C"/>
          <w:sz w:val="20"/>
          <w:szCs w:val="20"/>
          <w:lang w:eastAsia="en-US"/>
        </w:rPr>
      </w:pPr>
      <w:hyperlink r:id="rId8" w:history="1">
        <w:r w:rsidR="00C16D03">
          <w:rPr>
            <w:rStyle w:val="-"/>
            <w:rFonts w:asciiTheme="minorHAnsi" w:eastAsiaTheme="minorHAnsi" w:hAnsiTheme="minorHAnsi" w:cstheme="minorHAnsi"/>
            <w:sz w:val="20"/>
            <w:szCs w:val="20"/>
            <w:lang w:eastAsia="en-US"/>
          </w:rPr>
          <w:t>https://theewc.wufoo.com/forms/the-south-east-europe-regional-summer-academy-2016/</w:t>
        </w:r>
      </w:hyperlink>
    </w:p>
    <w:p w:rsidR="00C16D03" w:rsidRDefault="00C16D03" w:rsidP="00C16D03">
      <w:pPr>
        <w:pStyle w:val="a3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Γλώσσα του σεμιναρίου </w:t>
      </w:r>
      <w:r>
        <w:rPr>
          <w:rFonts w:ascii="Calibri" w:hAnsi="Calibri"/>
          <w:sz w:val="20"/>
          <w:szCs w:val="20"/>
        </w:rPr>
        <w:t>: η Αγγλική.</w:t>
      </w:r>
    </w:p>
    <w:p w:rsidR="00C16D03" w:rsidRDefault="00C16D03" w:rsidP="00C16D0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Για ερωτήσεις ή διευκρινίσεις σχετικά με την υποβολή αιτήσεων, υπεύθυνη είναι η κα </w:t>
      </w:r>
      <w:r>
        <w:rPr>
          <w:rFonts w:ascii="Calibri" w:hAnsi="Calibri"/>
          <w:b/>
          <w:sz w:val="20"/>
          <w:szCs w:val="20"/>
        </w:rPr>
        <w:t>Ν</w:t>
      </w:r>
      <w:r>
        <w:rPr>
          <w:rFonts w:ascii="Calibri" w:hAnsi="Calibri"/>
          <w:b/>
          <w:sz w:val="20"/>
          <w:szCs w:val="20"/>
          <w:lang w:val="en-US"/>
        </w:rPr>
        <w:t>atasa</w:t>
      </w:r>
      <w:r w:rsidRPr="00C16D0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lang w:val="en-US"/>
        </w:rPr>
        <w:t>Peric</w:t>
      </w:r>
      <w:r w:rsidRPr="00C16D0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</w:t>
      </w:r>
      <w:hyperlink r:id="rId9" w:history="1">
        <w:r>
          <w:rPr>
            <w:rStyle w:val="-"/>
            <w:rFonts w:ascii="Calibri" w:hAnsi="Calibri"/>
            <w:sz w:val="20"/>
            <w:szCs w:val="20"/>
            <w:lang w:val="en-US"/>
          </w:rPr>
          <w:t>natasa</w:t>
        </w:r>
        <w:r>
          <w:rPr>
            <w:rStyle w:val="-"/>
            <w:rFonts w:ascii="Calibri" w:hAnsi="Calibri"/>
            <w:sz w:val="20"/>
            <w:szCs w:val="20"/>
          </w:rPr>
          <w:t>@</w:t>
        </w:r>
        <w:r>
          <w:rPr>
            <w:rStyle w:val="-"/>
            <w:rFonts w:ascii="Calibri" w:hAnsi="Calibri"/>
            <w:sz w:val="20"/>
            <w:szCs w:val="20"/>
            <w:lang w:val="en-US"/>
          </w:rPr>
          <w:t>peric</w:t>
        </w:r>
        <w:r>
          <w:rPr>
            <w:rStyle w:val="-"/>
            <w:rFonts w:ascii="Calibri" w:hAnsi="Calibri"/>
            <w:sz w:val="20"/>
            <w:szCs w:val="20"/>
          </w:rPr>
          <w:t>.</w:t>
        </w:r>
        <w:r>
          <w:rPr>
            <w:rStyle w:val="-"/>
            <w:rFonts w:ascii="Calibri" w:hAnsi="Calibri"/>
            <w:sz w:val="20"/>
            <w:szCs w:val="20"/>
            <w:lang w:val="en-US"/>
          </w:rPr>
          <w:t>zzs</w:t>
        </w:r>
        <w:r>
          <w:rPr>
            <w:rStyle w:val="-"/>
            <w:rFonts w:ascii="Calibri" w:hAnsi="Calibri"/>
            <w:sz w:val="20"/>
            <w:szCs w:val="20"/>
          </w:rPr>
          <w:t>.</w:t>
        </w:r>
        <w:r>
          <w:rPr>
            <w:rStyle w:val="-"/>
            <w:rFonts w:ascii="Calibri" w:hAnsi="Calibri"/>
            <w:sz w:val="20"/>
            <w:szCs w:val="20"/>
            <w:lang w:val="en-US"/>
          </w:rPr>
          <w:t>gov</w:t>
        </w:r>
        <w:r>
          <w:rPr>
            <w:rStyle w:val="-"/>
            <w:rFonts w:ascii="Calibri" w:hAnsi="Calibri"/>
            <w:sz w:val="20"/>
            <w:szCs w:val="20"/>
          </w:rPr>
          <w:t>.</w:t>
        </w:r>
        <w:r>
          <w:rPr>
            <w:rStyle w:val="-"/>
            <w:rFonts w:ascii="Calibri" w:hAnsi="Calibri"/>
            <w:sz w:val="20"/>
            <w:szCs w:val="20"/>
            <w:lang w:val="en-US"/>
          </w:rPr>
          <w:t>gr</w:t>
        </w:r>
      </w:hyperlink>
      <w:r>
        <w:rPr>
          <w:rFonts w:ascii="Calibri" w:hAnsi="Calibri"/>
          <w:sz w:val="20"/>
          <w:szCs w:val="20"/>
        </w:rPr>
        <w:t>).</w:t>
      </w:r>
    </w:p>
    <w:p w:rsidR="00C16D03" w:rsidRDefault="00C16D03" w:rsidP="00C16D03">
      <w:pPr>
        <w:jc w:val="both"/>
        <w:rPr>
          <w:rFonts w:ascii="Calibri" w:hAnsi="Calibri"/>
          <w:sz w:val="20"/>
          <w:szCs w:val="20"/>
        </w:rPr>
      </w:pPr>
    </w:p>
    <w:p w:rsidR="00C16D03" w:rsidRDefault="00C16D03" w:rsidP="00C16D0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Οι διοργανωτές θα επιλέξουν 13 ομάδες σχολείων από τις ως άνω χώρες (ανάμεσα σε 39 συμμετοχές), με κριτήρια επιλογής: τη γεωγραφική ισορροπία, το φύλο, την εμπειρία σε θέματα </w:t>
      </w:r>
      <w:r>
        <w:rPr>
          <w:rFonts w:ascii="Calibri" w:hAnsi="Calibri"/>
          <w:sz w:val="20"/>
          <w:szCs w:val="20"/>
          <w:lang w:val="en-US"/>
        </w:rPr>
        <w:t>EDC</w:t>
      </w:r>
      <w:r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sz w:val="20"/>
          <w:szCs w:val="20"/>
          <w:lang w:val="en-US"/>
        </w:rPr>
        <w:t>HRE</w:t>
      </w:r>
      <w:r>
        <w:rPr>
          <w:rFonts w:ascii="Calibri" w:hAnsi="Calibri"/>
          <w:sz w:val="20"/>
          <w:szCs w:val="20"/>
        </w:rPr>
        <w:t>, το κίνητρο, τις ιδέες για projects, την καλή γνώση της Αγγλικής.</w:t>
      </w:r>
    </w:p>
    <w:p w:rsidR="00C16D03" w:rsidRDefault="00C16D03" w:rsidP="00C16D03">
      <w:pPr>
        <w:jc w:val="both"/>
        <w:rPr>
          <w:rFonts w:ascii="Calibri" w:hAnsi="Calibri"/>
          <w:sz w:val="20"/>
          <w:szCs w:val="20"/>
        </w:rPr>
      </w:pPr>
    </w:p>
    <w:p w:rsidR="00C16D03" w:rsidRDefault="00C16D03" w:rsidP="00C16D0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Η Ακαδημία θα περιλαμβάνει τις </w:t>
      </w:r>
      <w:r>
        <w:rPr>
          <w:rFonts w:ascii="Calibri" w:hAnsi="Calibri"/>
          <w:sz w:val="20"/>
          <w:szCs w:val="20"/>
          <w:u w:val="single"/>
        </w:rPr>
        <w:t>εξής φάσεις</w:t>
      </w:r>
      <w:r>
        <w:rPr>
          <w:rFonts w:ascii="Calibri" w:hAnsi="Calibri"/>
          <w:sz w:val="20"/>
          <w:szCs w:val="20"/>
        </w:rPr>
        <w:t xml:space="preserve"> : </w:t>
      </w:r>
    </w:p>
    <w:p w:rsidR="00C16D03" w:rsidRDefault="00C16D03" w:rsidP="00C16D03">
      <w:pPr>
        <w:pStyle w:val="a3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Της </w:t>
      </w:r>
      <w:r>
        <w:rPr>
          <w:rFonts w:ascii="Calibri" w:hAnsi="Calibri"/>
          <w:sz w:val="20"/>
          <w:szCs w:val="20"/>
          <w:lang w:val="en-US"/>
        </w:rPr>
        <w:t>on</w:t>
      </w:r>
      <w:r w:rsidRPr="00C16D0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lang w:val="en-US"/>
        </w:rPr>
        <w:t>line</w:t>
      </w:r>
      <w:r>
        <w:rPr>
          <w:rFonts w:ascii="Calibri" w:hAnsi="Calibri"/>
          <w:sz w:val="20"/>
          <w:szCs w:val="20"/>
        </w:rPr>
        <w:t xml:space="preserve"> προετοιμασίας (Μάιος-Ιούνιος 2016)</w:t>
      </w:r>
    </w:p>
    <w:p w:rsidR="00C16D03" w:rsidRDefault="00C16D03" w:rsidP="00C16D03">
      <w:pPr>
        <w:pStyle w:val="a3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Της διεξαγωγής του σεμιναρίου, στο </w:t>
      </w:r>
      <w:r>
        <w:rPr>
          <w:rFonts w:ascii="Calibri" w:hAnsi="Calibri"/>
          <w:sz w:val="20"/>
          <w:szCs w:val="20"/>
          <w:lang w:val="en-US"/>
        </w:rPr>
        <w:t>Cetinje</w:t>
      </w:r>
      <w:r w:rsidRPr="00C16D0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του Μαυροβουνίου (19 -26 Ιουνίου)</w:t>
      </w:r>
      <w:r>
        <w:rPr>
          <w:rFonts w:ascii="CharterBTPro-Roman" w:eastAsiaTheme="minorHAnsi" w:hAnsi="CharterBTPro-Roman" w:cs="CharterBTPro-Roman"/>
          <w:sz w:val="20"/>
          <w:szCs w:val="20"/>
          <w:lang w:eastAsia="en-US"/>
        </w:rPr>
        <w:t xml:space="preserve"> </w:t>
      </w:r>
    </w:p>
    <w:p w:rsidR="00C16D03" w:rsidRDefault="00C16D03" w:rsidP="00C16D03">
      <w:pPr>
        <w:pStyle w:val="a3"/>
        <w:numPr>
          <w:ilvl w:val="0"/>
          <w:numId w:val="3"/>
        </w:numPr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</w:rPr>
        <w:t>Του</w:t>
      </w:r>
      <w:r>
        <w:rPr>
          <w:rFonts w:ascii="Calibri" w:hAnsi="Calibri"/>
          <w:sz w:val="20"/>
          <w:szCs w:val="20"/>
          <w:lang w:val="en-US"/>
        </w:rPr>
        <w:t xml:space="preserve"> on line  follow up (</w:t>
      </w:r>
      <w:r>
        <w:rPr>
          <w:rFonts w:ascii="Calibri" w:hAnsi="Calibri"/>
          <w:sz w:val="20"/>
          <w:szCs w:val="20"/>
        </w:rPr>
        <w:t>Σεπτέμβριος</w:t>
      </w:r>
      <w:r>
        <w:rPr>
          <w:rFonts w:ascii="Calibri" w:hAnsi="Calibri"/>
          <w:sz w:val="20"/>
          <w:szCs w:val="20"/>
          <w:lang w:val="en-US"/>
        </w:rPr>
        <w:t xml:space="preserve"> 2016 - </w:t>
      </w:r>
      <w:r>
        <w:rPr>
          <w:rFonts w:ascii="Calibri" w:hAnsi="Calibri"/>
          <w:sz w:val="20"/>
          <w:szCs w:val="20"/>
        </w:rPr>
        <w:t>Μάιος</w:t>
      </w:r>
      <w:r>
        <w:rPr>
          <w:rFonts w:ascii="Calibri" w:hAnsi="Calibri"/>
          <w:sz w:val="20"/>
          <w:szCs w:val="20"/>
          <w:lang w:val="en-US"/>
        </w:rPr>
        <w:t xml:space="preserve"> 2017)</w:t>
      </w:r>
    </w:p>
    <w:p w:rsidR="00C16D03" w:rsidRDefault="00C16D03" w:rsidP="00C16D0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Μετά την επιτυχή συμμετοχή και στις τρεις φάσεις, οι επιμορφούμενοι θα λάβουν σχετικό πιστοποιητικό με την υπογραφή των επιμορφωτών.</w:t>
      </w:r>
    </w:p>
    <w:p w:rsidR="00C16D03" w:rsidRDefault="00C16D03" w:rsidP="00C16D03">
      <w:pPr>
        <w:pStyle w:val="a3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Το κόστος εισιτηρίων, διαμονής, σίτισης και τυχόν δραστηριοτήτων που θα πραγματοποιηθούν στο πλαίσιο της Ακαδημίας καλύπτεται από τους διοργανωτές.</w:t>
      </w:r>
    </w:p>
    <w:p w:rsidR="00BE7C53" w:rsidRDefault="00BE7C53" w:rsidP="00BE7C53">
      <w:pPr>
        <w:pStyle w:val="a3"/>
        <w:jc w:val="both"/>
        <w:rPr>
          <w:rFonts w:ascii="Calibri" w:hAnsi="Calibri"/>
          <w:sz w:val="20"/>
          <w:szCs w:val="20"/>
        </w:rPr>
      </w:pPr>
    </w:p>
    <w:p w:rsidR="00C16D03" w:rsidRDefault="00C16D03" w:rsidP="00C16D0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Για περισσότερες πληροφορίες σχετικά με το σεμινάριο, παρακαλούμε διαβάστε το συνημμένο (01).</w:t>
      </w:r>
    </w:p>
    <w:p w:rsidR="00C16D03" w:rsidRDefault="00C16D03" w:rsidP="00C16D03">
      <w:pPr>
        <w:jc w:val="both"/>
        <w:rPr>
          <w:rFonts w:ascii="Calibri" w:hAnsi="Calibri"/>
          <w:sz w:val="20"/>
          <w:szCs w:val="20"/>
        </w:rPr>
      </w:pPr>
    </w:p>
    <w:p w:rsidR="00C16D03" w:rsidRDefault="00C16D03" w:rsidP="00C16D03">
      <w:pPr>
        <w:jc w:val="both"/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  <w:tab/>
        <w:t xml:space="preserve">Η </w:t>
      </w:r>
      <w:r w:rsidR="00BE7C53"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  <w:t>ΑΝΑΠΛ. ΠΡΟΪΣΤΑΜΕΝΗ ΤΗΣ ΔΙΕΥΘΥΝΣΗΣ</w:t>
      </w:r>
    </w:p>
    <w:p w:rsidR="00576FE2" w:rsidRDefault="00576FE2" w:rsidP="00C16D03">
      <w:pPr>
        <w:jc w:val="both"/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</w:pPr>
    </w:p>
    <w:p w:rsidR="00C16D03" w:rsidRDefault="00C16D03" w:rsidP="00C16D03">
      <w:pPr>
        <w:jc w:val="both"/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</w:pPr>
    </w:p>
    <w:p w:rsidR="00BE7C53" w:rsidRDefault="00C16D03" w:rsidP="00576FE2">
      <w:pPr>
        <w:jc w:val="both"/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  <w:tab/>
      </w:r>
      <w:r w:rsidR="00576FE2"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  <w:tab/>
      </w:r>
      <w:r w:rsidR="00576FE2"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  <w:tab/>
      </w:r>
      <w:r w:rsidR="00576FE2"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  <w:tab/>
      </w:r>
      <w:r w:rsidR="00576FE2"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  <w:tab/>
      </w:r>
      <w:r w:rsidR="00576FE2"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  <w:tab/>
        <w:t xml:space="preserve">               </w:t>
      </w:r>
      <w:r w:rsidR="00BE7C53"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  <w:t>ΜΑΓΔΑ ΤΡΑΝΤΑΛΛΙΔΗ</w:t>
      </w:r>
    </w:p>
    <w:p w:rsidR="00BE7C53" w:rsidRDefault="00BE7C53" w:rsidP="00576FE2">
      <w:pPr>
        <w:jc w:val="both"/>
        <w:rPr>
          <w:rFonts w:asciiTheme="minorHAnsi" w:eastAsiaTheme="minorHAnsi" w:hAnsiTheme="minorHAnsi" w:cs="CharterBTPro-Bold"/>
          <w:b/>
          <w:bCs/>
          <w:sz w:val="20"/>
          <w:szCs w:val="20"/>
          <w:lang w:eastAsia="en-US"/>
        </w:rPr>
      </w:pPr>
    </w:p>
    <w:p w:rsidR="00BE7C53" w:rsidRDefault="00BE7C53" w:rsidP="00576FE2">
      <w:pPr>
        <w:jc w:val="both"/>
        <w:rPr>
          <w:rFonts w:asciiTheme="minorHAnsi" w:hAnsiTheme="minorHAnsi"/>
          <w:sz w:val="18"/>
          <w:szCs w:val="18"/>
        </w:rPr>
      </w:pPr>
      <w:r w:rsidRPr="00BE7C53">
        <w:rPr>
          <w:rFonts w:asciiTheme="minorHAnsi" w:hAnsiTheme="minorHAnsi"/>
          <w:sz w:val="18"/>
          <w:szCs w:val="18"/>
          <w:u w:val="single"/>
        </w:rPr>
        <w:t>Εσωτ. διανομή</w:t>
      </w:r>
      <w:r w:rsidRPr="00BE7C53">
        <w:rPr>
          <w:rFonts w:asciiTheme="minorHAnsi" w:hAnsiTheme="minorHAnsi"/>
          <w:sz w:val="18"/>
          <w:szCs w:val="18"/>
        </w:rPr>
        <w:t xml:space="preserve">: </w:t>
      </w:r>
      <w:r>
        <w:rPr>
          <w:rFonts w:asciiTheme="minorHAnsi" w:hAnsiTheme="minorHAnsi"/>
          <w:sz w:val="18"/>
          <w:szCs w:val="18"/>
        </w:rPr>
        <w:t>Δ/νση Ευρωπαϊκών και Διεθνών Θεμάτων</w:t>
      </w:r>
    </w:p>
    <w:p w:rsidR="00BE7C53" w:rsidRPr="00BE7C53" w:rsidRDefault="00BE7C53" w:rsidP="00576FE2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Τμήμα Διεθνών Σχέσεων</w:t>
      </w:r>
    </w:p>
    <w:sectPr w:rsidR="00BE7C53" w:rsidRPr="00BE7C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AC" w:rsidRDefault="00D67FAC" w:rsidP="00C16D03">
      <w:r>
        <w:separator/>
      </w:r>
    </w:p>
  </w:endnote>
  <w:endnote w:type="continuationSeparator" w:id="0">
    <w:p w:rsidR="00D67FAC" w:rsidRDefault="00D67FAC" w:rsidP="00C1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harterBTPr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BT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AC" w:rsidRDefault="00D67FAC" w:rsidP="00C16D03">
      <w:r>
        <w:separator/>
      </w:r>
    </w:p>
  </w:footnote>
  <w:footnote w:type="continuationSeparator" w:id="0">
    <w:p w:rsidR="00D67FAC" w:rsidRDefault="00D67FAC" w:rsidP="00C1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810D0"/>
    <w:multiLevelType w:val="hybridMultilevel"/>
    <w:tmpl w:val="829C29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E62DC"/>
    <w:multiLevelType w:val="hybridMultilevel"/>
    <w:tmpl w:val="FF10BF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31D21"/>
    <w:multiLevelType w:val="hybridMultilevel"/>
    <w:tmpl w:val="A0CE85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43"/>
    <w:rsid w:val="00232843"/>
    <w:rsid w:val="00434125"/>
    <w:rsid w:val="004B08AD"/>
    <w:rsid w:val="004B5C4F"/>
    <w:rsid w:val="004E4B03"/>
    <w:rsid w:val="00576FE2"/>
    <w:rsid w:val="008A2C30"/>
    <w:rsid w:val="009F4879"/>
    <w:rsid w:val="00BE7C53"/>
    <w:rsid w:val="00C16D03"/>
    <w:rsid w:val="00C23127"/>
    <w:rsid w:val="00D67FAC"/>
    <w:rsid w:val="00E17997"/>
    <w:rsid w:val="00F1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92D430-1075-4646-8FE9-2AB4C398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C16D0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16D0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16D0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16D0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C16D0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16D0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ewc.wufoo.com/forms/the-south-east-europe-regional-summer-academy-201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sa@peric.zz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6</cp:revision>
  <dcterms:created xsi:type="dcterms:W3CDTF">2016-03-23T09:19:00Z</dcterms:created>
  <dcterms:modified xsi:type="dcterms:W3CDTF">2016-03-24T08:47:00Z</dcterms:modified>
</cp:coreProperties>
</file>