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2D" w:rsidRPr="00D540AC" w:rsidRDefault="00CD7F8F" w:rsidP="00D540AC">
      <w:r>
        <w:rPr>
          <w:noProof/>
          <w:sz w:val="22"/>
          <w:szCs w:val="22"/>
        </w:rPr>
        <w:drawing>
          <wp:inline distT="0" distB="0" distL="0" distR="0">
            <wp:extent cx="2390775" cy="657225"/>
            <wp:effectExtent l="19050" t="0" r="9525" b="0"/>
            <wp:docPr id="1" name="Εικόνα 1" descr="Λογότυπο Υ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ΥΠ"/>
                    <pic:cNvPicPr>
                      <a:picLocks noChangeAspect="1" noChangeArrowheads="1"/>
                    </pic:cNvPicPr>
                  </pic:nvPicPr>
                  <pic:blipFill>
                    <a:blip r:embed="rId8" cstate="print"/>
                    <a:srcRect/>
                    <a:stretch>
                      <a:fillRect/>
                    </a:stretch>
                  </pic:blipFill>
                  <pic:spPr bwMode="auto">
                    <a:xfrm>
                      <a:off x="0" y="0"/>
                      <a:ext cx="2390775" cy="657225"/>
                    </a:xfrm>
                    <a:prstGeom prst="rect">
                      <a:avLst/>
                    </a:prstGeom>
                    <a:noFill/>
                    <a:ln w="9525">
                      <a:noFill/>
                      <a:miter lim="800000"/>
                      <a:headEnd/>
                      <a:tailEnd/>
                    </a:ln>
                  </pic:spPr>
                </pic:pic>
              </a:graphicData>
            </a:graphic>
          </wp:inline>
        </w:drawing>
      </w:r>
      <w:r w:rsidR="001E018C">
        <w:rPr>
          <w:lang w:val="en-US"/>
        </w:rPr>
        <w:tab/>
      </w:r>
      <w:r w:rsidR="001E018C">
        <w:rPr>
          <w:lang w:val="en-US"/>
        </w:rPr>
        <w:tab/>
      </w:r>
      <w:r w:rsidR="001E018C">
        <w:rPr>
          <w:lang w:val="en-US"/>
        </w:rPr>
        <w:tab/>
      </w:r>
      <w:r w:rsidR="001E018C">
        <w:rPr>
          <w:lang w:val="en-US"/>
        </w:rPr>
        <w:tab/>
      </w:r>
      <w:r w:rsidR="001E018C">
        <w:rPr>
          <w:lang w:val="en-US"/>
        </w:rPr>
        <w:tab/>
      </w:r>
      <w:r>
        <w:rPr>
          <w:noProof/>
        </w:rPr>
        <w:drawing>
          <wp:inline distT="0" distB="0" distL="0" distR="0">
            <wp:extent cx="981075" cy="504825"/>
            <wp:effectExtent l="19050" t="0" r="9525" b="0"/>
            <wp:docPr id="2" name="Εικόνα 2"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ήμα ΚΠΕ"/>
                    <pic:cNvPicPr>
                      <a:picLocks noChangeAspect="1" noChangeArrowheads="1"/>
                    </pic:cNvPicPr>
                  </pic:nvPicPr>
                  <pic:blipFill>
                    <a:blip r:embed="rId9" cstate="print"/>
                    <a:srcRect/>
                    <a:stretch>
                      <a:fillRect/>
                    </a:stretch>
                  </pic:blipFill>
                  <pic:spPr bwMode="auto">
                    <a:xfrm>
                      <a:off x="0" y="0"/>
                      <a:ext cx="981075" cy="504825"/>
                    </a:xfrm>
                    <a:prstGeom prst="rect">
                      <a:avLst/>
                    </a:prstGeom>
                    <a:noFill/>
                    <a:ln w="9525">
                      <a:noFill/>
                      <a:miter lim="800000"/>
                      <a:headEnd/>
                      <a:tailEnd/>
                    </a:ln>
                  </pic:spPr>
                </pic:pic>
              </a:graphicData>
            </a:graphic>
          </wp:inline>
        </w:drawing>
      </w:r>
      <w:r w:rsidR="001E018C">
        <w:rPr>
          <w:lang w:val="en-US"/>
        </w:rPr>
        <w:tab/>
      </w:r>
    </w:p>
    <w:p w:rsidR="00D0012D" w:rsidRPr="00D0012D" w:rsidRDefault="00D0012D" w:rsidP="00D0012D">
      <w:pPr>
        <w:tabs>
          <w:tab w:val="left" w:pos="5760"/>
        </w:tabs>
        <w:ind w:left="720" w:firstLine="720"/>
        <w:rPr>
          <w:b/>
          <w:u w:val="single"/>
        </w:rPr>
      </w:pPr>
      <w:r>
        <w:t xml:space="preserve">                                                              </w:t>
      </w:r>
    </w:p>
    <w:p w:rsidR="004A1670" w:rsidRPr="004A1670" w:rsidRDefault="004A1670" w:rsidP="001E018C">
      <w:pPr>
        <w:ind w:left="720" w:firstLine="720"/>
      </w:pPr>
      <w:r>
        <w:t xml:space="preserve">                                                                                                                                  </w:t>
      </w:r>
    </w:p>
    <w:tbl>
      <w:tblPr>
        <w:tblW w:w="11807" w:type="dxa"/>
        <w:tblInd w:w="-2212" w:type="dxa"/>
        <w:tblLayout w:type="fixed"/>
        <w:tblCellMar>
          <w:left w:w="56" w:type="dxa"/>
          <w:right w:w="56" w:type="dxa"/>
        </w:tblCellMar>
        <w:tblLook w:val="0000"/>
      </w:tblPr>
      <w:tblGrid>
        <w:gridCol w:w="1206"/>
        <w:gridCol w:w="5788"/>
        <w:gridCol w:w="995"/>
        <w:gridCol w:w="3051"/>
        <w:gridCol w:w="767"/>
      </w:tblGrid>
      <w:tr w:rsidR="001E018C" w:rsidRPr="001E018C" w:rsidTr="00145E4B">
        <w:trPr>
          <w:gridBefore w:val="1"/>
          <w:wBefore w:w="1206" w:type="dxa"/>
          <w:cantSplit/>
          <w:trHeight w:val="816"/>
        </w:trPr>
        <w:tc>
          <w:tcPr>
            <w:tcW w:w="5788" w:type="dxa"/>
            <w:vMerge w:val="restart"/>
          </w:tcPr>
          <w:p w:rsidR="001E018C" w:rsidRPr="001E018C" w:rsidRDefault="001E018C" w:rsidP="001E018C">
            <w:pPr>
              <w:pStyle w:val="3"/>
              <w:spacing w:line="240" w:lineRule="auto"/>
              <w:jc w:val="center"/>
              <w:rPr>
                <w:rFonts w:ascii="Calibri" w:hAnsi="Calibri" w:cs="Arial"/>
                <w:szCs w:val="24"/>
                <w:lang w:val="el-GR"/>
              </w:rPr>
            </w:pPr>
            <w:r w:rsidRPr="001E018C">
              <w:rPr>
                <w:rFonts w:ascii="Calibri" w:hAnsi="Calibri" w:cs="Arial"/>
                <w:szCs w:val="24"/>
                <w:lang w:val="el-GR"/>
              </w:rPr>
              <w:t>ΕΛΛΗΝΙΚΗ ΔΗΜΟΚΡΑΤΙΑ</w:t>
            </w:r>
          </w:p>
          <w:p w:rsidR="001E018C" w:rsidRPr="001D7DF4" w:rsidRDefault="001E018C" w:rsidP="001E018C">
            <w:pPr>
              <w:pStyle w:val="3"/>
              <w:spacing w:line="240" w:lineRule="auto"/>
              <w:jc w:val="center"/>
              <w:rPr>
                <w:rFonts w:ascii="Calibri" w:hAnsi="Calibri" w:cs="Arial"/>
                <w:szCs w:val="24"/>
                <w:lang w:val="el-GR"/>
              </w:rPr>
            </w:pPr>
            <w:r w:rsidRPr="001E018C">
              <w:rPr>
                <w:rFonts w:ascii="Calibri" w:hAnsi="Calibri" w:cs="Arial"/>
                <w:szCs w:val="24"/>
                <w:lang w:val="el-GR"/>
              </w:rPr>
              <w:t>ΥΠΟΥΡΓΕΙΟ ΠΑΙΔΕΙΑΣ</w:t>
            </w:r>
            <w:r w:rsidR="00386930">
              <w:rPr>
                <w:rFonts w:ascii="Calibri" w:hAnsi="Calibri" w:cs="Arial"/>
                <w:szCs w:val="24"/>
                <w:lang w:val="el-GR"/>
              </w:rPr>
              <w:t xml:space="preserve"> </w:t>
            </w:r>
            <w:r w:rsidR="000F3F50">
              <w:rPr>
                <w:rFonts w:ascii="Calibri" w:hAnsi="Calibri" w:cs="Arial"/>
                <w:szCs w:val="24"/>
                <w:lang w:val="el-GR"/>
              </w:rPr>
              <w:t>,ΕΡΕΥΝΑΣ</w:t>
            </w:r>
            <w:r w:rsidR="001D7DF4" w:rsidRPr="001E018C">
              <w:rPr>
                <w:rFonts w:ascii="Calibri" w:hAnsi="Calibri" w:cs="Arial"/>
                <w:szCs w:val="24"/>
                <w:lang w:val="el-GR"/>
              </w:rPr>
              <w:t xml:space="preserve"> ΚΑΙ ΘΡΗΣΚΕΥΜΑΤΩΝ</w:t>
            </w:r>
          </w:p>
          <w:p w:rsidR="001E018C" w:rsidRPr="001E018C" w:rsidRDefault="001E018C" w:rsidP="001E018C">
            <w:pPr>
              <w:pStyle w:val="a3"/>
              <w:tabs>
                <w:tab w:val="left" w:pos="720"/>
              </w:tabs>
              <w:jc w:val="center"/>
              <w:rPr>
                <w:rFonts w:ascii="Calibri" w:hAnsi="Calibri" w:cs="Arial"/>
                <w:szCs w:val="24"/>
              </w:rPr>
            </w:pPr>
            <w:r w:rsidRPr="001E018C">
              <w:rPr>
                <w:rFonts w:ascii="Calibri" w:hAnsi="Calibri" w:cs="Arial"/>
                <w:szCs w:val="24"/>
              </w:rPr>
              <w:t>------------------------------------------------------</w:t>
            </w:r>
            <w:r w:rsidR="00431728">
              <w:rPr>
                <w:rFonts w:ascii="Calibri" w:hAnsi="Calibri" w:cs="Arial"/>
                <w:szCs w:val="24"/>
              </w:rPr>
              <w:t xml:space="preserve">                             </w:t>
            </w:r>
          </w:p>
          <w:p w:rsidR="001E018C" w:rsidRPr="001E018C" w:rsidRDefault="001E018C" w:rsidP="001E018C">
            <w:pPr>
              <w:pStyle w:val="4"/>
              <w:spacing w:before="0" w:after="0"/>
              <w:jc w:val="center"/>
              <w:rPr>
                <w:rFonts w:ascii="Calibri" w:hAnsi="Calibri" w:cs="Arial"/>
                <w:sz w:val="24"/>
                <w:szCs w:val="24"/>
              </w:rPr>
            </w:pPr>
            <w:r w:rsidRPr="001E018C">
              <w:rPr>
                <w:rFonts w:ascii="Calibri" w:hAnsi="Calibri" w:cs="Arial"/>
                <w:sz w:val="24"/>
                <w:szCs w:val="24"/>
              </w:rPr>
              <w:t>ΠΕΡΙΦΕΡΕΙΑΚΗ ΔΙΕΥΘΥΝΣΗ Π. &amp; Δ. ΕΚΠ/ΣΗΣ</w:t>
            </w:r>
          </w:p>
          <w:p w:rsidR="001E018C" w:rsidRPr="001E018C" w:rsidRDefault="001E018C" w:rsidP="001E018C">
            <w:pPr>
              <w:pStyle w:val="4"/>
              <w:spacing w:before="0" w:after="0"/>
              <w:jc w:val="center"/>
              <w:rPr>
                <w:rFonts w:ascii="Calibri" w:hAnsi="Calibri"/>
                <w:sz w:val="24"/>
                <w:szCs w:val="24"/>
              </w:rPr>
            </w:pPr>
            <w:r w:rsidRPr="001E018C">
              <w:rPr>
                <w:rFonts w:ascii="Calibri" w:hAnsi="Calibri"/>
                <w:sz w:val="24"/>
                <w:szCs w:val="24"/>
              </w:rPr>
              <w:t>ΑΝΑΤΟΛΙΚΗΣ ΜΑΚΕΔΟΝΙΑΣ – ΘΡΑΚΗΣ</w:t>
            </w:r>
          </w:p>
          <w:p w:rsidR="004645D2" w:rsidRPr="001E018C" w:rsidRDefault="004645D2" w:rsidP="004645D2">
            <w:pPr>
              <w:pStyle w:val="4"/>
              <w:spacing w:before="0" w:after="0"/>
              <w:jc w:val="center"/>
              <w:rPr>
                <w:rFonts w:ascii="Calibri" w:hAnsi="Calibri" w:cs="Arial"/>
                <w:sz w:val="24"/>
                <w:szCs w:val="24"/>
              </w:rPr>
            </w:pPr>
            <w:r w:rsidRPr="001E018C">
              <w:rPr>
                <w:rFonts w:ascii="Calibri" w:hAnsi="Calibri" w:cs="Arial"/>
                <w:sz w:val="24"/>
                <w:szCs w:val="24"/>
              </w:rPr>
              <w:t xml:space="preserve">ΚΕΝΤΡΟ </w:t>
            </w:r>
            <w:r>
              <w:rPr>
                <w:rFonts w:ascii="Calibri" w:hAnsi="Calibri" w:cs="Arial"/>
                <w:sz w:val="24"/>
                <w:szCs w:val="24"/>
              </w:rPr>
              <w:t>ΠΕΡΙΒΑΛΛΟΝ</w:t>
            </w:r>
            <w:r w:rsidR="00A27EC0">
              <w:rPr>
                <w:rFonts w:ascii="Calibri" w:hAnsi="Calibri" w:cs="Arial"/>
                <w:sz w:val="24"/>
                <w:szCs w:val="24"/>
              </w:rPr>
              <w:t>ΤΙΚΗΣ</w:t>
            </w:r>
            <w:r>
              <w:rPr>
                <w:rFonts w:ascii="Calibri" w:hAnsi="Calibri" w:cs="Arial"/>
                <w:sz w:val="24"/>
                <w:szCs w:val="24"/>
              </w:rPr>
              <w:t xml:space="preserve"> </w:t>
            </w:r>
            <w:r w:rsidR="00A27EC0">
              <w:rPr>
                <w:rFonts w:ascii="Calibri" w:hAnsi="Calibri" w:cs="Arial"/>
                <w:sz w:val="24"/>
                <w:szCs w:val="24"/>
              </w:rPr>
              <w:t>ΕΚΠΑΙΔΕΥΣΗΣ</w:t>
            </w:r>
            <w:r>
              <w:rPr>
                <w:rFonts w:ascii="Calibri" w:hAnsi="Calibri" w:cs="Arial"/>
                <w:sz w:val="24"/>
                <w:szCs w:val="24"/>
              </w:rPr>
              <w:t xml:space="preserve"> ΠΑΡΑΝΕΣΤΙΟΥ</w:t>
            </w:r>
          </w:p>
          <w:p w:rsidR="001E018C" w:rsidRPr="001E018C" w:rsidRDefault="001E018C" w:rsidP="001E018C">
            <w:pPr>
              <w:pStyle w:val="a3"/>
              <w:tabs>
                <w:tab w:val="left" w:pos="720"/>
              </w:tabs>
              <w:jc w:val="center"/>
              <w:rPr>
                <w:rFonts w:ascii="Calibri" w:hAnsi="Calibri" w:cs="Arial"/>
                <w:szCs w:val="24"/>
              </w:rPr>
            </w:pPr>
            <w:r w:rsidRPr="001E018C">
              <w:rPr>
                <w:rFonts w:ascii="Calibri" w:hAnsi="Calibri" w:cs="Arial"/>
                <w:szCs w:val="24"/>
              </w:rPr>
              <w:t>--------------------------------------</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Ταχ. Δ/νση</w:t>
            </w:r>
            <w:r>
              <w:rPr>
                <w:rFonts w:ascii="Calibri" w:hAnsi="Calibri" w:cs="Arial"/>
                <w:szCs w:val="24"/>
              </w:rPr>
              <w:t xml:space="preserve">            </w:t>
            </w:r>
            <w:r w:rsidRPr="001E018C">
              <w:rPr>
                <w:rFonts w:ascii="Calibri" w:hAnsi="Calibri" w:cs="Arial"/>
                <w:szCs w:val="24"/>
              </w:rPr>
              <w:t>: Παρανέστι</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Τ.Κ.                         : 66 035 Παρανέστι</w:t>
            </w:r>
          </w:p>
          <w:p w:rsidR="001E018C" w:rsidRPr="001E018C" w:rsidRDefault="001E018C" w:rsidP="001E018C">
            <w:pPr>
              <w:pStyle w:val="6"/>
              <w:tabs>
                <w:tab w:val="left" w:pos="1928"/>
              </w:tabs>
              <w:spacing w:before="0" w:after="0"/>
              <w:rPr>
                <w:rFonts w:ascii="Calibri" w:hAnsi="Calibri" w:cs="Arial"/>
                <w:b w:val="0"/>
                <w:sz w:val="24"/>
                <w:szCs w:val="24"/>
              </w:rPr>
            </w:pPr>
            <w:r w:rsidRPr="001E018C">
              <w:rPr>
                <w:rFonts w:ascii="Calibri" w:hAnsi="Calibri" w:cs="Arial"/>
                <w:b w:val="0"/>
                <w:sz w:val="24"/>
                <w:szCs w:val="24"/>
              </w:rPr>
              <w:t>Πληροφορίες</w:t>
            </w:r>
            <w:r>
              <w:rPr>
                <w:rFonts w:ascii="Calibri" w:hAnsi="Calibri" w:cs="Arial"/>
                <w:b w:val="0"/>
                <w:sz w:val="24"/>
                <w:szCs w:val="24"/>
              </w:rPr>
              <w:t xml:space="preserve">        </w:t>
            </w:r>
            <w:r w:rsidRPr="001E018C">
              <w:rPr>
                <w:rFonts w:ascii="Calibri" w:hAnsi="Calibri" w:cs="Arial"/>
                <w:b w:val="0"/>
                <w:sz w:val="24"/>
                <w:szCs w:val="24"/>
              </w:rPr>
              <w:t>: Καρυπίδης Γεώργιος</w:t>
            </w:r>
          </w:p>
          <w:p w:rsidR="001E018C" w:rsidRPr="00457FFD" w:rsidRDefault="001E018C" w:rsidP="001E018C">
            <w:pPr>
              <w:tabs>
                <w:tab w:val="left" w:pos="1928"/>
              </w:tabs>
              <w:rPr>
                <w:rFonts w:ascii="Calibri" w:hAnsi="Calibri" w:cs="Arial"/>
                <w:szCs w:val="24"/>
              </w:rPr>
            </w:pPr>
            <w:r w:rsidRPr="001E018C">
              <w:rPr>
                <w:rFonts w:ascii="Calibri" w:hAnsi="Calibri" w:cs="Arial"/>
                <w:szCs w:val="24"/>
              </w:rPr>
              <w:t xml:space="preserve">Τηλέφωνο – </w:t>
            </w:r>
            <w:r w:rsidRPr="001E018C">
              <w:rPr>
                <w:rFonts w:ascii="Calibri" w:hAnsi="Calibri" w:cs="Arial"/>
                <w:szCs w:val="24"/>
                <w:lang w:val="en-GB"/>
              </w:rPr>
              <w:t>FAX</w:t>
            </w:r>
            <w:r>
              <w:rPr>
                <w:rFonts w:ascii="Calibri" w:hAnsi="Calibri" w:cs="Arial"/>
                <w:szCs w:val="24"/>
              </w:rPr>
              <w:t xml:space="preserve">   </w:t>
            </w:r>
            <w:r w:rsidRPr="001E018C">
              <w:rPr>
                <w:rFonts w:ascii="Calibri" w:hAnsi="Calibri" w:cs="Arial"/>
                <w:szCs w:val="24"/>
              </w:rPr>
              <w:t>:25240 21005</w:t>
            </w:r>
            <w:r w:rsidRPr="00457FFD">
              <w:rPr>
                <w:rFonts w:ascii="Calibri" w:hAnsi="Calibri" w:cs="Arial"/>
                <w:szCs w:val="24"/>
              </w:rPr>
              <w:t xml:space="preserve"> - 25240 21011</w:t>
            </w:r>
          </w:p>
          <w:p w:rsidR="001E018C" w:rsidRPr="001E018C" w:rsidRDefault="001E018C" w:rsidP="001E018C">
            <w:pPr>
              <w:tabs>
                <w:tab w:val="left" w:pos="1928"/>
              </w:tabs>
              <w:rPr>
                <w:rFonts w:ascii="Calibri" w:hAnsi="Calibri" w:cs="Arial"/>
                <w:szCs w:val="24"/>
              </w:rPr>
            </w:pPr>
            <w:r w:rsidRPr="001E018C">
              <w:rPr>
                <w:rFonts w:ascii="Calibri" w:hAnsi="Calibri" w:cs="Arial"/>
                <w:szCs w:val="24"/>
              </w:rPr>
              <w:t>Ιστοσελίδα</w:t>
            </w:r>
            <w:r>
              <w:rPr>
                <w:rFonts w:ascii="Calibri" w:hAnsi="Calibri" w:cs="Arial"/>
                <w:szCs w:val="24"/>
              </w:rPr>
              <w:t xml:space="preserve">             </w:t>
            </w:r>
            <w:r w:rsidRPr="001E018C">
              <w:rPr>
                <w:rFonts w:ascii="Calibri" w:hAnsi="Calibri" w:cs="Arial"/>
                <w:szCs w:val="24"/>
              </w:rPr>
              <w:t xml:space="preserve">: </w:t>
            </w:r>
            <w:r w:rsidRPr="001E018C">
              <w:rPr>
                <w:rFonts w:ascii="Calibri" w:hAnsi="Calibri" w:cs="Arial"/>
                <w:szCs w:val="24"/>
                <w:lang w:val="en-US"/>
              </w:rPr>
              <w:t>www</w:t>
            </w:r>
            <w:r w:rsidRPr="001E018C">
              <w:rPr>
                <w:rFonts w:ascii="Calibri" w:hAnsi="Calibri" w:cs="Arial"/>
                <w:szCs w:val="24"/>
              </w:rPr>
              <w:t>.</w:t>
            </w:r>
            <w:r w:rsidRPr="001E018C">
              <w:rPr>
                <w:rFonts w:ascii="Calibri" w:hAnsi="Calibri" w:cs="Arial"/>
                <w:szCs w:val="24"/>
                <w:lang w:val="en-US"/>
              </w:rPr>
              <w:t>kpeparanestiou</w:t>
            </w:r>
            <w:r w:rsidRPr="001E018C">
              <w:rPr>
                <w:rFonts w:ascii="Calibri" w:hAnsi="Calibri" w:cs="Arial"/>
                <w:szCs w:val="24"/>
              </w:rPr>
              <w:t>.</w:t>
            </w:r>
            <w:r w:rsidRPr="001E018C">
              <w:rPr>
                <w:rFonts w:ascii="Calibri" w:hAnsi="Calibri" w:cs="Arial"/>
                <w:szCs w:val="24"/>
                <w:lang w:val="en-US"/>
              </w:rPr>
              <w:t>gr</w:t>
            </w:r>
          </w:p>
          <w:p w:rsidR="001E018C" w:rsidRPr="00457FFD" w:rsidRDefault="001E018C" w:rsidP="000F3F50">
            <w:pPr>
              <w:tabs>
                <w:tab w:val="left" w:pos="1928"/>
              </w:tabs>
              <w:jc w:val="both"/>
              <w:rPr>
                <w:rFonts w:ascii="Calibri" w:hAnsi="Calibri" w:cs="Arial"/>
                <w:szCs w:val="24"/>
              </w:rPr>
            </w:pPr>
            <w:r w:rsidRPr="001E018C">
              <w:rPr>
                <w:rFonts w:ascii="Calibri" w:hAnsi="Calibri" w:cs="Arial"/>
                <w:szCs w:val="24"/>
                <w:lang w:val="en-US"/>
              </w:rPr>
              <w:t>Email</w:t>
            </w:r>
            <w:r w:rsidRPr="00457FFD">
              <w:rPr>
                <w:rFonts w:ascii="Calibri" w:hAnsi="Calibri" w:cs="Arial"/>
                <w:szCs w:val="24"/>
              </w:rPr>
              <w:t xml:space="preserve">                    : </w:t>
            </w:r>
            <w:r w:rsidRPr="001E018C">
              <w:rPr>
                <w:rFonts w:ascii="Calibri" w:hAnsi="Calibri" w:cs="Arial"/>
                <w:szCs w:val="24"/>
                <w:lang w:val="en-US"/>
              </w:rPr>
              <w:t>kpe</w:t>
            </w:r>
            <w:r w:rsidRPr="00457FFD">
              <w:rPr>
                <w:rFonts w:ascii="Calibri" w:hAnsi="Calibri" w:cs="Arial"/>
                <w:szCs w:val="24"/>
              </w:rPr>
              <w:t>-</w:t>
            </w:r>
            <w:r w:rsidRPr="001E018C">
              <w:rPr>
                <w:rFonts w:ascii="Calibri" w:hAnsi="Calibri" w:cs="Arial"/>
                <w:szCs w:val="24"/>
                <w:lang w:val="en-US"/>
              </w:rPr>
              <w:t>paran</w:t>
            </w:r>
            <w:r w:rsidRPr="00457FFD">
              <w:rPr>
                <w:rFonts w:ascii="Calibri" w:hAnsi="Calibri" w:cs="Arial"/>
                <w:szCs w:val="24"/>
              </w:rPr>
              <w:t>@</w:t>
            </w:r>
            <w:r w:rsidRPr="001E018C">
              <w:rPr>
                <w:rFonts w:ascii="Calibri" w:hAnsi="Calibri" w:cs="Arial"/>
                <w:szCs w:val="24"/>
                <w:lang w:val="en-US"/>
              </w:rPr>
              <w:t>sch</w:t>
            </w:r>
            <w:r w:rsidRPr="00457FFD">
              <w:rPr>
                <w:rFonts w:ascii="Calibri" w:hAnsi="Calibri" w:cs="Arial"/>
                <w:szCs w:val="24"/>
              </w:rPr>
              <w:t>.</w:t>
            </w:r>
            <w:r w:rsidRPr="001E018C">
              <w:rPr>
                <w:rFonts w:ascii="Calibri" w:hAnsi="Calibri" w:cs="Arial"/>
                <w:szCs w:val="24"/>
                <w:lang w:val="en-US"/>
              </w:rPr>
              <w:t>gr</w:t>
            </w:r>
          </w:p>
        </w:tc>
        <w:tc>
          <w:tcPr>
            <w:tcW w:w="995" w:type="dxa"/>
          </w:tcPr>
          <w:p w:rsidR="001E018C" w:rsidRPr="00457FFD" w:rsidRDefault="001E018C" w:rsidP="001E018C">
            <w:pPr>
              <w:rPr>
                <w:rFonts w:ascii="Calibri" w:hAnsi="Calibri" w:cs="Arial"/>
                <w:b/>
                <w:szCs w:val="24"/>
              </w:rPr>
            </w:pPr>
            <w:r w:rsidRPr="00457FFD">
              <w:rPr>
                <w:rFonts w:ascii="Calibri" w:hAnsi="Calibri" w:cs="Arial"/>
                <w:b/>
                <w:szCs w:val="24"/>
              </w:rPr>
              <w:t xml:space="preserve">              </w:t>
            </w:r>
          </w:p>
        </w:tc>
        <w:tc>
          <w:tcPr>
            <w:tcW w:w="3818" w:type="dxa"/>
            <w:gridSpan w:val="2"/>
          </w:tcPr>
          <w:p w:rsidR="001E018C" w:rsidRPr="00C56C3E" w:rsidRDefault="001E018C" w:rsidP="001E018C">
            <w:pPr>
              <w:rPr>
                <w:rFonts w:ascii="Calibri" w:hAnsi="Calibri" w:cs="Arial"/>
                <w:szCs w:val="24"/>
              </w:rPr>
            </w:pPr>
            <w:proofErr w:type="spellStart"/>
            <w:r w:rsidRPr="001E018C">
              <w:rPr>
                <w:rFonts w:ascii="Calibri" w:hAnsi="Calibri" w:cs="Arial"/>
                <w:szCs w:val="24"/>
              </w:rPr>
              <w:t>Παρανέστι</w:t>
            </w:r>
            <w:proofErr w:type="spellEnd"/>
            <w:r w:rsidRPr="001E018C">
              <w:rPr>
                <w:rFonts w:ascii="Calibri" w:hAnsi="Calibri" w:cs="Arial"/>
                <w:szCs w:val="24"/>
              </w:rPr>
              <w:t xml:space="preserve">, </w:t>
            </w:r>
            <w:r w:rsidR="00A81148" w:rsidRPr="00431728">
              <w:rPr>
                <w:rFonts w:ascii="Calibri" w:hAnsi="Calibri" w:cs="Arial"/>
                <w:szCs w:val="24"/>
              </w:rPr>
              <w:t xml:space="preserve"> </w:t>
            </w:r>
            <w:r w:rsidR="0054782C">
              <w:rPr>
                <w:rFonts w:ascii="Calibri" w:hAnsi="Calibri" w:cs="Arial"/>
                <w:szCs w:val="24"/>
              </w:rPr>
              <w:t>8/5/2017</w:t>
            </w:r>
          </w:p>
          <w:p w:rsidR="00431728" w:rsidRDefault="001E018C" w:rsidP="00D9697F">
            <w:pPr>
              <w:pStyle w:val="213"/>
              <w:spacing w:line="240" w:lineRule="auto"/>
              <w:rPr>
                <w:rFonts w:ascii="Calibri" w:hAnsi="Calibri" w:cs="Arial"/>
                <w:sz w:val="24"/>
                <w:szCs w:val="24"/>
              </w:rPr>
            </w:pPr>
            <w:r w:rsidRPr="001E018C">
              <w:rPr>
                <w:rFonts w:ascii="Calibri" w:hAnsi="Calibri" w:cs="Arial"/>
                <w:sz w:val="24"/>
                <w:szCs w:val="24"/>
              </w:rPr>
              <w:t xml:space="preserve">Αριθμός </w:t>
            </w:r>
            <w:proofErr w:type="spellStart"/>
            <w:r w:rsidRPr="001E018C">
              <w:rPr>
                <w:rFonts w:ascii="Calibri" w:hAnsi="Calibri" w:cs="Arial"/>
                <w:sz w:val="24"/>
                <w:szCs w:val="24"/>
              </w:rPr>
              <w:t>Πρωτ</w:t>
            </w:r>
            <w:proofErr w:type="spellEnd"/>
            <w:r w:rsidRPr="001E018C">
              <w:rPr>
                <w:rFonts w:ascii="Calibri" w:hAnsi="Calibri" w:cs="Arial"/>
                <w:sz w:val="24"/>
                <w:szCs w:val="24"/>
              </w:rPr>
              <w:t xml:space="preserve">.: </w:t>
            </w:r>
            <w:r w:rsidR="0054782C">
              <w:rPr>
                <w:rFonts w:ascii="Calibri" w:hAnsi="Calibri" w:cs="Arial"/>
                <w:sz w:val="24"/>
                <w:szCs w:val="24"/>
              </w:rPr>
              <w:t>45</w:t>
            </w:r>
          </w:p>
          <w:p w:rsidR="00431728" w:rsidRPr="00431728" w:rsidRDefault="00431728" w:rsidP="0054782C">
            <w:pPr>
              <w:pStyle w:val="213"/>
              <w:spacing w:line="240" w:lineRule="auto"/>
              <w:rPr>
                <w:rFonts w:ascii="Calibri" w:hAnsi="Calibri" w:cs="Arial"/>
                <w:sz w:val="24"/>
                <w:szCs w:val="24"/>
                <w:u w:val="single"/>
              </w:rPr>
            </w:pPr>
          </w:p>
        </w:tc>
      </w:tr>
      <w:tr w:rsidR="001E018C" w:rsidRPr="001E018C" w:rsidTr="00145E4B">
        <w:trPr>
          <w:gridBefore w:val="1"/>
          <w:wBefore w:w="1206" w:type="dxa"/>
          <w:cantSplit/>
          <w:trHeight w:val="876"/>
        </w:trPr>
        <w:tc>
          <w:tcPr>
            <w:tcW w:w="5788" w:type="dxa"/>
            <w:vMerge/>
          </w:tcPr>
          <w:p w:rsidR="001E018C" w:rsidRPr="001E018C" w:rsidRDefault="001E018C" w:rsidP="001E018C">
            <w:pPr>
              <w:jc w:val="center"/>
              <w:rPr>
                <w:rFonts w:ascii="Calibri" w:hAnsi="Calibri"/>
                <w:szCs w:val="24"/>
              </w:rPr>
            </w:pPr>
          </w:p>
        </w:tc>
        <w:tc>
          <w:tcPr>
            <w:tcW w:w="995" w:type="dxa"/>
          </w:tcPr>
          <w:p w:rsidR="001E018C" w:rsidRPr="001E018C" w:rsidRDefault="001E018C" w:rsidP="001E018C">
            <w:pPr>
              <w:rPr>
                <w:rFonts w:ascii="Calibri" w:hAnsi="Calibri" w:cs="Arial"/>
                <w:szCs w:val="24"/>
                <w:u w:val="single"/>
              </w:rPr>
            </w:pPr>
            <w:r w:rsidRPr="001E018C">
              <w:rPr>
                <w:rFonts w:ascii="Calibri" w:hAnsi="Calibri" w:cs="Arial"/>
                <w:b/>
                <w:szCs w:val="24"/>
                <w:u w:val="single"/>
              </w:rPr>
              <w:t>ΠΡΟΣ:</w:t>
            </w:r>
            <w:r w:rsidRPr="001E018C">
              <w:rPr>
                <w:rFonts w:ascii="Calibri" w:hAnsi="Calibri" w:cs="Arial"/>
                <w:b/>
                <w:szCs w:val="24"/>
                <w:u w:val="single"/>
                <w:lang w:val="en-US"/>
              </w:rPr>
              <w:t xml:space="preserve"> </w:t>
            </w:r>
          </w:p>
        </w:tc>
        <w:tc>
          <w:tcPr>
            <w:tcW w:w="3818" w:type="dxa"/>
            <w:gridSpan w:val="2"/>
          </w:tcPr>
          <w:p w:rsidR="001E018C" w:rsidRPr="0054782C" w:rsidRDefault="0054782C" w:rsidP="0054782C">
            <w:pPr>
              <w:pStyle w:val="aa"/>
              <w:numPr>
                <w:ilvl w:val="0"/>
                <w:numId w:val="28"/>
              </w:numPr>
              <w:rPr>
                <w:rFonts w:cs="Arial"/>
                <w:szCs w:val="24"/>
              </w:rPr>
            </w:pPr>
            <w:r w:rsidRPr="0054782C">
              <w:rPr>
                <w:rFonts w:cs="Arial"/>
                <w:szCs w:val="24"/>
              </w:rPr>
              <w:t>Δ/ΝΣΕΙΣ Π/ΘΜΙΑΣ &amp; Δ/ΘΜΙΑΣ ΟΛΗΣ ΤΗΣ ΧΩΡΑΣ</w:t>
            </w:r>
            <w:r w:rsidR="00DF5371">
              <w:rPr>
                <w:rFonts w:cs="Arial"/>
                <w:szCs w:val="24"/>
              </w:rPr>
              <w:t xml:space="preserve"> </w:t>
            </w:r>
            <w:r w:rsidRPr="00DF5371">
              <w:rPr>
                <w:rFonts w:cs="Arial"/>
                <w:b/>
                <w:szCs w:val="24"/>
              </w:rPr>
              <w:t>(</w:t>
            </w:r>
            <w:r w:rsidR="00DF5371">
              <w:rPr>
                <w:rFonts w:cs="Arial"/>
                <w:b/>
                <w:szCs w:val="24"/>
              </w:rPr>
              <w:t>υπόψη</w:t>
            </w:r>
            <w:r w:rsidRPr="00DF5371">
              <w:rPr>
                <w:rFonts w:cs="Arial"/>
                <w:b/>
                <w:szCs w:val="24"/>
              </w:rPr>
              <w:t xml:space="preserve"> ΥΠ.</w:t>
            </w:r>
            <w:r w:rsidR="00DF5371">
              <w:rPr>
                <w:rFonts w:cs="Arial"/>
                <w:b/>
                <w:szCs w:val="24"/>
              </w:rPr>
              <w:t xml:space="preserve"> </w:t>
            </w:r>
            <w:r w:rsidRPr="00DF5371">
              <w:rPr>
                <w:rFonts w:cs="Arial"/>
                <w:b/>
                <w:szCs w:val="24"/>
              </w:rPr>
              <w:t xml:space="preserve"> ΣΧ.</w:t>
            </w:r>
            <w:r w:rsidR="00DF5371">
              <w:rPr>
                <w:rFonts w:cs="Arial"/>
                <w:b/>
                <w:szCs w:val="24"/>
              </w:rPr>
              <w:t xml:space="preserve"> </w:t>
            </w:r>
            <w:r w:rsidRPr="00DF5371">
              <w:rPr>
                <w:rFonts w:cs="Arial"/>
                <w:b/>
                <w:szCs w:val="24"/>
              </w:rPr>
              <w:t>ΔΡΑΣΤΗΡΙΟΤΗΤΩΝ</w:t>
            </w:r>
            <w:r w:rsidR="00DF5371">
              <w:rPr>
                <w:rFonts w:cs="Arial"/>
                <w:b/>
                <w:szCs w:val="24"/>
              </w:rPr>
              <w:t xml:space="preserve"> ή  Π.Ε.</w:t>
            </w:r>
            <w:r w:rsidRPr="00DF5371">
              <w:rPr>
                <w:rFonts w:cs="Arial"/>
                <w:b/>
                <w:szCs w:val="24"/>
              </w:rPr>
              <w:t>)</w:t>
            </w:r>
          </w:p>
          <w:p w:rsidR="0054782C" w:rsidRPr="0054782C" w:rsidRDefault="0054782C" w:rsidP="0054782C">
            <w:pPr>
              <w:pStyle w:val="aa"/>
              <w:numPr>
                <w:ilvl w:val="0"/>
                <w:numId w:val="28"/>
              </w:numPr>
              <w:rPr>
                <w:rFonts w:cs="Arial"/>
                <w:szCs w:val="24"/>
              </w:rPr>
            </w:pPr>
            <w:r w:rsidRPr="0054782C">
              <w:rPr>
                <w:rFonts w:cs="Arial"/>
                <w:szCs w:val="24"/>
              </w:rPr>
              <w:t>ΚΠΕ ΟΛΗΣ ΤΗΣ ΧΩΡΑΣ</w:t>
            </w:r>
          </w:p>
        </w:tc>
      </w:tr>
      <w:tr w:rsidR="00D70FC4" w:rsidRPr="001E018C" w:rsidTr="009827FE">
        <w:trPr>
          <w:gridBefore w:val="1"/>
          <w:wBefore w:w="1206" w:type="dxa"/>
          <w:cantSplit/>
          <w:trHeight w:val="3344"/>
        </w:trPr>
        <w:tc>
          <w:tcPr>
            <w:tcW w:w="5788" w:type="dxa"/>
            <w:vMerge/>
          </w:tcPr>
          <w:p w:rsidR="00D70FC4" w:rsidRPr="001E018C" w:rsidRDefault="00D70FC4" w:rsidP="001E018C">
            <w:pPr>
              <w:jc w:val="center"/>
              <w:rPr>
                <w:rFonts w:ascii="Calibri" w:hAnsi="Calibri"/>
                <w:szCs w:val="24"/>
              </w:rPr>
            </w:pPr>
          </w:p>
        </w:tc>
        <w:tc>
          <w:tcPr>
            <w:tcW w:w="995" w:type="dxa"/>
          </w:tcPr>
          <w:p w:rsidR="00D70FC4" w:rsidRDefault="00D70FC4" w:rsidP="001E018C">
            <w:pPr>
              <w:rPr>
                <w:rFonts w:ascii="Calibri" w:hAnsi="Calibri" w:cs="Arial"/>
                <w:b/>
                <w:szCs w:val="24"/>
                <w:u w:val="single"/>
              </w:rPr>
            </w:pPr>
          </w:p>
          <w:p w:rsidR="00D70FC4" w:rsidRPr="001E018C" w:rsidRDefault="00D70FC4" w:rsidP="001E018C">
            <w:pPr>
              <w:rPr>
                <w:rFonts w:ascii="Calibri" w:hAnsi="Calibri" w:cs="Arial"/>
                <w:b/>
                <w:szCs w:val="24"/>
                <w:u w:val="single"/>
              </w:rPr>
            </w:pPr>
            <w:r w:rsidRPr="001E018C">
              <w:rPr>
                <w:rFonts w:ascii="Calibri" w:hAnsi="Calibri" w:cs="Arial"/>
                <w:b/>
                <w:szCs w:val="24"/>
                <w:u w:val="single"/>
              </w:rPr>
              <w:t>ΚΟΙΝ:</w:t>
            </w:r>
          </w:p>
        </w:tc>
        <w:tc>
          <w:tcPr>
            <w:tcW w:w="3818" w:type="dxa"/>
            <w:gridSpan w:val="2"/>
          </w:tcPr>
          <w:p w:rsidR="00D70FC4" w:rsidRDefault="00D70FC4" w:rsidP="00431728">
            <w:pPr>
              <w:pStyle w:val="4"/>
              <w:spacing w:before="0" w:after="0"/>
              <w:rPr>
                <w:rFonts w:ascii="Calibri" w:hAnsi="Calibri" w:cs="Arial"/>
                <w:sz w:val="24"/>
                <w:szCs w:val="24"/>
              </w:rPr>
            </w:pPr>
          </w:p>
          <w:p w:rsidR="0054782C" w:rsidRPr="00145E4B" w:rsidRDefault="0054782C" w:rsidP="00145E4B">
            <w:pPr>
              <w:pStyle w:val="aa"/>
              <w:numPr>
                <w:ilvl w:val="0"/>
                <w:numId w:val="29"/>
              </w:numPr>
              <w:rPr>
                <w:rFonts w:asciiTheme="minorHAnsi" w:hAnsiTheme="minorHAnsi"/>
              </w:rPr>
            </w:pPr>
            <w:r w:rsidRPr="00145E4B">
              <w:rPr>
                <w:rFonts w:asciiTheme="minorHAnsi" w:hAnsiTheme="minorHAnsi"/>
              </w:rPr>
              <w:t xml:space="preserve">ΓΕΝΙΚΗ ΔΙΕΥΘΥΝΣΗ ΣΠΟΥΔΩΝ ΠΡΩΤΟΒΑΘΜΙΑΣ  ΚΑΙ ΔΕΥΤΕΡΟΒΑΘΜΙΑΣ  ΕΚΠΑΙΔΕΥΣΗΣ ΔΙΕΥΘΥΝΣΗ  ΣΠΟΥΔΩΝ, ΠΡΟΓΡΑΜΜΑΤΩΝ ΚΑΙ ΟΡΓΑΝΩΣΗΣ  Π.Ε.  </w:t>
            </w:r>
            <w:r w:rsidRPr="00145E4B">
              <w:rPr>
                <w:rFonts w:asciiTheme="minorHAnsi" w:hAnsiTheme="minorHAnsi"/>
                <w:b/>
                <w:lang w:val="en-US"/>
              </w:rPr>
              <w:t>TMHMA</w:t>
            </w:r>
            <w:r w:rsidRPr="00145E4B">
              <w:rPr>
                <w:rFonts w:asciiTheme="minorHAnsi" w:hAnsiTheme="minorHAnsi"/>
                <w:b/>
              </w:rPr>
              <w:t xml:space="preserve"> Δ’</w:t>
            </w:r>
            <w:r w:rsidRPr="00145E4B">
              <w:rPr>
                <w:rFonts w:asciiTheme="minorHAnsi" w:hAnsiTheme="minorHAnsi"/>
              </w:rPr>
              <w:t xml:space="preserve"> ΠΕΡΙΒΑΛΛΟΝΤΙΚΗΣ ΕΚΠΑΙΔΕΥΣΗΣ ΔΙΕΥΘΥΝΣΗ ΕΠΑΓΓΕΛΜΑΤΙΚΗΣ ΕΚΠΑΙΔΕΥΣΗΣ</w:t>
            </w:r>
          </w:p>
          <w:p w:rsidR="00D70FC4" w:rsidRPr="009827FE" w:rsidRDefault="00411DE0" w:rsidP="009827FE">
            <w:pPr>
              <w:pStyle w:val="aa"/>
              <w:numPr>
                <w:ilvl w:val="0"/>
                <w:numId w:val="27"/>
              </w:numPr>
              <w:rPr>
                <w:rFonts w:asciiTheme="minorHAnsi" w:hAnsiTheme="minorHAnsi"/>
                <w:b/>
              </w:rPr>
            </w:pPr>
            <w:r>
              <w:rPr>
                <w:rFonts w:asciiTheme="minorHAnsi" w:hAnsiTheme="minorHAnsi"/>
              </w:rPr>
              <w:t>ΠΕΡΙΦΕΡΕΙΑΚΗ Δ/ΝΣΗ Π &amp; Δ</w:t>
            </w:r>
            <w:r w:rsidR="0054782C" w:rsidRPr="00145E4B">
              <w:rPr>
                <w:rFonts w:asciiTheme="minorHAnsi" w:hAnsiTheme="minorHAnsi"/>
              </w:rPr>
              <w:t xml:space="preserve"> </w:t>
            </w:r>
            <w:r w:rsidR="009827FE">
              <w:rPr>
                <w:rFonts w:asciiTheme="minorHAnsi" w:hAnsiTheme="minorHAnsi"/>
              </w:rPr>
              <w:t xml:space="preserve">ΕΚΠ/ΣΗΣ </w:t>
            </w:r>
            <w:r w:rsidR="0054782C" w:rsidRPr="00145E4B">
              <w:rPr>
                <w:rFonts w:asciiTheme="minorHAnsi" w:hAnsiTheme="minorHAnsi"/>
              </w:rPr>
              <w:t>ΑΜΘ</w:t>
            </w:r>
          </w:p>
        </w:tc>
      </w:tr>
      <w:tr w:rsidR="00431728" w:rsidRPr="00571B1B" w:rsidTr="009827FE">
        <w:tblPrEx>
          <w:tblCellMar>
            <w:left w:w="57" w:type="dxa"/>
            <w:right w:w="57" w:type="dxa"/>
          </w:tblCellMar>
          <w:tblLook w:val="01E0"/>
        </w:tblPrEx>
        <w:trPr>
          <w:gridAfter w:val="1"/>
          <w:wAfter w:w="767" w:type="dxa"/>
          <w:trHeight w:val="80"/>
        </w:trPr>
        <w:tc>
          <w:tcPr>
            <w:tcW w:w="11040" w:type="dxa"/>
            <w:gridSpan w:val="4"/>
          </w:tcPr>
          <w:p w:rsidR="00431728" w:rsidRPr="00D70FC4" w:rsidRDefault="00431728" w:rsidP="008A3912">
            <w:pPr>
              <w:rPr>
                <w:rFonts w:ascii="Calibri" w:hAnsi="Calibri"/>
                <w:spacing w:val="8"/>
                <w:sz w:val="28"/>
                <w:szCs w:val="28"/>
              </w:rPr>
            </w:pPr>
          </w:p>
        </w:tc>
      </w:tr>
    </w:tbl>
    <w:p w:rsidR="00DB27D1" w:rsidRPr="00793142" w:rsidRDefault="00DB27D1" w:rsidP="00DB27D1">
      <w:pPr>
        <w:jc w:val="both"/>
        <w:rPr>
          <w:rFonts w:asciiTheme="minorHAnsi" w:hAnsiTheme="minorHAnsi"/>
          <w:b/>
          <w:szCs w:val="24"/>
        </w:rPr>
      </w:pPr>
      <w:r w:rsidRPr="00793142">
        <w:rPr>
          <w:rFonts w:asciiTheme="minorHAnsi" w:hAnsiTheme="minorHAnsi"/>
          <w:b/>
          <w:szCs w:val="24"/>
        </w:rPr>
        <w:t xml:space="preserve">ΘΕΜΑ: </w:t>
      </w:r>
      <w:r w:rsidR="00145E4B">
        <w:rPr>
          <w:rFonts w:asciiTheme="minorHAnsi" w:hAnsiTheme="minorHAnsi"/>
          <w:b/>
          <w:szCs w:val="24"/>
        </w:rPr>
        <w:t>«</w:t>
      </w:r>
      <w:r w:rsidRPr="00793142">
        <w:rPr>
          <w:rStyle w:val="ab"/>
          <w:rFonts w:asciiTheme="minorHAnsi" w:hAnsiTheme="minorHAnsi"/>
          <w:szCs w:val="24"/>
        </w:rPr>
        <w:t xml:space="preserve">Πρόσκληση για συμμετοχή σε τριήμερο σεμινάριο επιμόρφωσης εκπαιδευτικών του Εθνικού Θεματικού Δικτύου Περιβαλλοντικής Εκπαίδευσης “Υπαίθρια </w:t>
      </w:r>
      <w:r w:rsidR="00145E4B">
        <w:rPr>
          <w:rStyle w:val="ab"/>
          <w:rFonts w:asciiTheme="minorHAnsi" w:hAnsiTheme="minorHAnsi"/>
          <w:szCs w:val="24"/>
        </w:rPr>
        <w:t xml:space="preserve">Ζωή και </w:t>
      </w:r>
      <w:r w:rsidRPr="00793142">
        <w:rPr>
          <w:rStyle w:val="ab"/>
          <w:rFonts w:asciiTheme="minorHAnsi" w:hAnsiTheme="minorHAnsi"/>
          <w:szCs w:val="24"/>
        </w:rPr>
        <w:t xml:space="preserve">Περιβαλλοντική Εκπαίδευση», που συντονίζει το ΚΠΕ </w:t>
      </w:r>
      <w:proofErr w:type="spellStart"/>
      <w:r w:rsidRPr="00793142">
        <w:rPr>
          <w:rStyle w:val="ab"/>
          <w:rFonts w:asciiTheme="minorHAnsi" w:hAnsiTheme="minorHAnsi"/>
          <w:szCs w:val="24"/>
        </w:rPr>
        <w:t>Παρανεστίου</w:t>
      </w:r>
      <w:proofErr w:type="spellEnd"/>
      <w:r w:rsidR="00145E4B">
        <w:rPr>
          <w:rStyle w:val="ab"/>
          <w:rFonts w:asciiTheme="minorHAnsi" w:hAnsiTheme="minorHAnsi"/>
          <w:szCs w:val="24"/>
        </w:rPr>
        <w:t>».</w:t>
      </w:r>
      <w:r w:rsidRPr="00793142">
        <w:rPr>
          <w:rStyle w:val="ab"/>
          <w:rFonts w:asciiTheme="minorHAnsi" w:hAnsiTheme="minorHAnsi"/>
          <w:szCs w:val="24"/>
        </w:rPr>
        <w:t xml:space="preserve"> </w:t>
      </w:r>
    </w:p>
    <w:p w:rsidR="00DB27D1" w:rsidRPr="00793142" w:rsidRDefault="00DB27D1" w:rsidP="00DB27D1">
      <w:pPr>
        <w:tabs>
          <w:tab w:val="left" w:pos="2295"/>
        </w:tabs>
        <w:jc w:val="both"/>
        <w:rPr>
          <w:rFonts w:asciiTheme="minorHAnsi" w:hAnsiTheme="minorHAnsi"/>
          <w:szCs w:val="24"/>
        </w:rPr>
      </w:pPr>
      <w:r w:rsidRPr="00793142">
        <w:rPr>
          <w:rFonts w:asciiTheme="minorHAnsi" w:hAnsiTheme="minorHAnsi"/>
          <w:szCs w:val="24"/>
        </w:rPr>
        <w:tab/>
      </w:r>
    </w:p>
    <w:p w:rsidR="00DB27D1" w:rsidRPr="00793142" w:rsidRDefault="00DB27D1" w:rsidP="00145E4B">
      <w:pPr>
        <w:pStyle w:val="Default"/>
        <w:ind w:left="-142" w:firstLine="142"/>
        <w:jc w:val="both"/>
        <w:rPr>
          <w:rFonts w:asciiTheme="minorHAnsi" w:hAnsiTheme="minorHAnsi"/>
        </w:rPr>
      </w:pPr>
      <w:r w:rsidRPr="00793142">
        <w:rPr>
          <w:rFonts w:asciiTheme="minorHAnsi" w:hAnsiTheme="minorHAnsi"/>
        </w:rPr>
        <w:t>Το ΚΠΕ Παρανεστίου στο πλαίσιο υλοποίησης της Πράξης «ΚΕΝΤΡΑ ΠΕΡΙΒΑΛΛΟΝΤΙΚΗΣ ΕΚΠΑΙΔΕΥΣΗΣ  (ΚΠΕ) -</w:t>
      </w:r>
      <w:r w:rsidR="00145E4B">
        <w:rPr>
          <w:rFonts w:asciiTheme="minorHAnsi" w:hAnsiTheme="minorHAnsi"/>
        </w:rPr>
        <w:t xml:space="preserve"> </w:t>
      </w:r>
      <w:r w:rsidRPr="00793142">
        <w:rPr>
          <w:rFonts w:asciiTheme="minorHAnsi" w:hAnsiTheme="minorHAnsi"/>
        </w:rPr>
        <w:t xml:space="preserve">ΠΕΡΙΒΑΛΛΟΝΤΙΚΗ ΕΚΠΑΙΔΕΥΣΗ» και του υποέργου 2, Άξονας προτεραιότητας 6, στις περιφέρειες σε μετάβαση και μέσω του Επιχειρησιακού Προγράμματος «ΑΝΑΠΤΥΞΗ ΑΝΘΡΩΠΙΝΟΥ ΔΥΝΑΜΙΚΟΥ,ΕΚΠΑΙΔΕΥΣΗ ΚΑΙ ΔΙΑ ΒΙΟΥ ΜΑΘΗΣΗ» με τη συγχρηματοδότηση της Ελλάδας και της Ευρωπαϊκής Ένωσης, </w:t>
      </w:r>
      <w:r w:rsidRPr="00145E4B">
        <w:rPr>
          <w:rFonts w:asciiTheme="minorHAnsi" w:hAnsiTheme="minorHAnsi"/>
          <w:b/>
        </w:rPr>
        <w:t>σε συνεργασία με τα</w:t>
      </w:r>
      <w:r w:rsidRPr="00793142">
        <w:rPr>
          <w:rFonts w:asciiTheme="minorHAnsi" w:hAnsiTheme="minorHAnsi"/>
        </w:rPr>
        <w:t xml:space="preserve"> </w:t>
      </w:r>
      <w:r w:rsidRPr="00793142">
        <w:rPr>
          <w:rFonts w:asciiTheme="minorHAnsi" w:hAnsiTheme="minorHAnsi"/>
          <w:b/>
        </w:rPr>
        <w:t>ΚΠΕ Αρναίας, Βελβεντού-Σιάτιστας και Μελίτης Φλώρινας</w:t>
      </w:r>
      <w:r w:rsidRPr="00793142">
        <w:rPr>
          <w:rFonts w:asciiTheme="minorHAnsi" w:hAnsiTheme="minorHAnsi"/>
        </w:rPr>
        <w:t xml:space="preserve"> και τους Υπε</w:t>
      </w:r>
      <w:r w:rsidR="00145E4B">
        <w:rPr>
          <w:rFonts w:asciiTheme="minorHAnsi" w:hAnsiTheme="minorHAnsi"/>
        </w:rPr>
        <w:t>ύθυνους Σχολικών Δραστηριοτήτων</w:t>
      </w:r>
      <w:r w:rsidRPr="00793142">
        <w:rPr>
          <w:rFonts w:asciiTheme="minorHAnsi" w:hAnsiTheme="minorHAnsi"/>
        </w:rPr>
        <w:t xml:space="preserve">, στο πλαίσιο του Εθνικού Δικτύου που συντονίζει με </w:t>
      </w:r>
      <w:r w:rsidRPr="00145E4B">
        <w:rPr>
          <w:rFonts w:asciiTheme="minorHAnsi" w:hAnsiTheme="minorHAnsi"/>
        </w:rPr>
        <w:t>τίτλο</w:t>
      </w:r>
      <w:r w:rsidRPr="00145E4B">
        <w:rPr>
          <w:rFonts w:asciiTheme="minorHAnsi" w:hAnsiTheme="minorHAnsi"/>
          <w:b/>
        </w:rPr>
        <w:t xml:space="preserve">  </w:t>
      </w:r>
      <w:r w:rsidRPr="00145E4B">
        <w:rPr>
          <w:rStyle w:val="ab"/>
          <w:rFonts w:asciiTheme="minorHAnsi" w:hAnsiTheme="minorHAnsi"/>
          <w:b w:val="0"/>
        </w:rPr>
        <w:t>«Υπαίθρια</w:t>
      </w:r>
      <w:r w:rsidR="00145E4B" w:rsidRPr="00145E4B">
        <w:rPr>
          <w:rStyle w:val="ab"/>
          <w:rFonts w:asciiTheme="minorHAnsi" w:hAnsiTheme="minorHAnsi"/>
          <w:b w:val="0"/>
        </w:rPr>
        <w:t xml:space="preserve"> Ζωή και</w:t>
      </w:r>
      <w:r w:rsidRPr="00145E4B">
        <w:rPr>
          <w:rStyle w:val="ab"/>
          <w:rFonts w:asciiTheme="minorHAnsi" w:hAnsiTheme="minorHAnsi"/>
          <w:b w:val="0"/>
        </w:rPr>
        <w:t xml:space="preserve"> Περιβαλλοντική Εκπαίδευση», </w:t>
      </w:r>
      <w:r w:rsidRPr="00793142">
        <w:rPr>
          <w:rStyle w:val="ab"/>
          <w:rFonts w:asciiTheme="minorHAnsi" w:hAnsiTheme="minorHAnsi"/>
          <w:b w:val="0"/>
        </w:rPr>
        <w:t xml:space="preserve">θα υλοποιήσει </w:t>
      </w:r>
      <w:r w:rsidRPr="00793142">
        <w:rPr>
          <w:rFonts w:asciiTheme="minorHAnsi" w:hAnsiTheme="minorHAnsi"/>
        </w:rPr>
        <w:t>τριήμερο σεμινάριο Περιβαλλοντικής Εκπαίδευσης του Δικτύου με τίτλο:</w:t>
      </w:r>
    </w:p>
    <w:p w:rsidR="00DB27D1" w:rsidRPr="00145E4B" w:rsidRDefault="00145E4B" w:rsidP="00145E4B">
      <w:pPr>
        <w:jc w:val="center"/>
        <w:rPr>
          <w:rFonts w:asciiTheme="minorHAnsi" w:hAnsiTheme="minorHAnsi"/>
          <w:b/>
          <w:sz w:val="28"/>
          <w:szCs w:val="28"/>
        </w:rPr>
      </w:pPr>
      <w:r>
        <w:rPr>
          <w:rFonts w:asciiTheme="minorHAnsi" w:hAnsiTheme="minorHAnsi"/>
          <w:b/>
          <w:sz w:val="28"/>
          <w:szCs w:val="28"/>
        </w:rPr>
        <w:lastRenderedPageBreak/>
        <w:t>«</w:t>
      </w:r>
      <w:r w:rsidR="00DB27D1" w:rsidRPr="00145E4B">
        <w:rPr>
          <w:rFonts w:asciiTheme="minorHAnsi" w:hAnsiTheme="minorHAnsi"/>
          <w:b/>
          <w:sz w:val="28"/>
          <w:szCs w:val="28"/>
        </w:rPr>
        <w:t>Υπαίθρια Περιβαλλοντική Εκπαίδευση</w:t>
      </w:r>
      <w:r>
        <w:rPr>
          <w:rFonts w:asciiTheme="minorHAnsi" w:hAnsiTheme="minorHAnsi"/>
          <w:b/>
          <w:sz w:val="28"/>
          <w:szCs w:val="28"/>
        </w:rPr>
        <w:t>. Επιθυμία ή αναγκαιότητα</w:t>
      </w:r>
      <w:r w:rsidR="00DB27D1" w:rsidRPr="00145E4B">
        <w:rPr>
          <w:rFonts w:asciiTheme="minorHAnsi" w:hAnsiTheme="minorHAnsi"/>
          <w:b/>
          <w:sz w:val="28"/>
          <w:szCs w:val="28"/>
        </w:rPr>
        <w:t>;</w:t>
      </w:r>
      <w:r>
        <w:rPr>
          <w:rFonts w:asciiTheme="minorHAnsi" w:hAnsiTheme="minorHAnsi"/>
          <w:b/>
          <w:sz w:val="28"/>
          <w:szCs w:val="28"/>
        </w:rPr>
        <w:t>»</w:t>
      </w:r>
    </w:p>
    <w:p w:rsidR="00145E4B" w:rsidRDefault="00145E4B" w:rsidP="00DB27D1">
      <w:pPr>
        <w:jc w:val="both"/>
        <w:rPr>
          <w:rFonts w:asciiTheme="minorHAnsi" w:hAnsiTheme="minorHAnsi"/>
          <w:szCs w:val="24"/>
        </w:rPr>
      </w:pPr>
    </w:p>
    <w:p w:rsidR="00DB27D1" w:rsidRPr="00793142" w:rsidRDefault="00145E4B" w:rsidP="00DB27D1">
      <w:pPr>
        <w:jc w:val="both"/>
        <w:rPr>
          <w:rFonts w:asciiTheme="minorHAnsi" w:hAnsiTheme="minorHAnsi"/>
          <w:szCs w:val="24"/>
        </w:rPr>
      </w:pPr>
      <w:r>
        <w:rPr>
          <w:rFonts w:asciiTheme="minorHAnsi" w:hAnsiTheme="minorHAnsi"/>
          <w:szCs w:val="24"/>
        </w:rPr>
        <w:t>Το σεμινάριο θα πραγματοποιηθεί</w:t>
      </w:r>
      <w:r w:rsidR="00DB27D1" w:rsidRPr="00793142">
        <w:rPr>
          <w:rFonts w:asciiTheme="minorHAnsi" w:hAnsiTheme="minorHAnsi"/>
          <w:szCs w:val="24"/>
        </w:rPr>
        <w:t xml:space="preserve"> στο κοινοτικό διαμέρισμα Βαρβάρας του Δήμου Αριστ</w:t>
      </w:r>
      <w:r>
        <w:rPr>
          <w:rFonts w:asciiTheme="minorHAnsi" w:hAnsiTheme="minorHAnsi"/>
          <w:szCs w:val="24"/>
        </w:rPr>
        <w:t>οτέλη Χαλκιδικής</w:t>
      </w:r>
      <w:r w:rsidR="00DB27D1" w:rsidRPr="00793142">
        <w:rPr>
          <w:rFonts w:asciiTheme="minorHAnsi" w:hAnsiTheme="minorHAnsi"/>
          <w:szCs w:val="24"/>
        </w:rPr>
        <w:t xml:space="preserve"> και σε επιλεγμένα πεδία της περιοχής από την </w:t>
      </w:r>
      <w:r w:rsidR="00DB27D1" w:rsidRPr="00921F1A">
        <w:rPr>
          <w:rFonts w:asciiTheme="minorHAnsi" w:hAnsiTheme="minorHAnsi"/>
          <w:b/>
          <w:szCs w:val="24"/>
        </w:rPr>
        <w:t>Παρασκευή 23 Ιουνίου 2017 και ώρα 10:00, μέχρι την Κυριακή 25 Ιουνίου 2017 και ώρα 14:00</w:t>
      </w:r>
      <w:r w:rsidR="00921F1A">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Το σεμινάριο απευθύνεται:</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Σε 60 εκπαιδευτικούς Α/</w:t>
      </w:r>
      <w:proofErr w:type="spellStart"/>
      <w:r w:rsidRPr="00793142">
        <w:rPr>
          <w:rFonts w:asciiTheme="minorHAnsi" w:hAnsiTheme="minorHAnsi"/>
          <w:szCs w:val="24"/>
        </w:rPr>
        <w:t>θμιας</w:t>
      </w:r>
      <w:proofErr w:type="spellEnd"/>
      <w:r w:rsidRPr="00793142">
        <w:rPr>
          <w:rFonts w:asciiTheme="minorHAnsi" w:hAnsiTheme="minorHAnsi"/>
          <w:szCs w:val="24"/>
        </w:rPr>
        <w:t xml:space="preserve"> και Β/</w:t>
      </w:r>
      <w:proofErr w:type="spellStart"/>
      <w:r w:rsidRPr="00793142">
        <w:rPr>
          <w:rFonts w:asciiTheme="minorHAnsi" w:hAnsiTheme="minorHAnsi"/>
          <w:szCs w:val="24"/>
        </w:rPr>
        <w:t>θμιας</w:t>
      </w:r>
      <w:proofErr w:type="spellEnd"/>
      <w:r w:rsidRPr="00793142">
        <w:rPr>
          <w:rFonts w:asciiTheme="minorHAnsi" w:hAnsiTheme="minorHAnsi"/>
          <w:szCs w:val="24"/>
        </w:rPr>
        <w:t xml:space="preserve"> Εκπαίδευσης της χώρας που τα σχολεία τους είναι ενταγμένα ή επιθ</w:t>
      </w:r>
      <w:r w:rsidR="00145E4B">
        <w:rPr>
          <w:rFonts w:asciiTheme="minorHAnsi" w:hAnsiTheme="minorHAnsi"/>
          <w:szCs w:val="24"/>
        </w:rPr>
        <w:t xml:space="preserve">υμούν να ενταχθούν στο Δίκτυο, </w:t>
      </w:r>
      <w:r w:rsidRPr="00793142">
        <w:rPr>
          <w:rFonts w:asciiTheme="minorHAnsi" w:hAnsiTheme="minorHAnsi"/>
          <w:szCs w:val="24"/>
        </w:rPr>
        <w:t xml:space="preserve"> όπως προβλέπεται από τη σχετική εγκύκλιο</w:t>
      </w:r>
      <w:r w:rsidR="00145E4B">
        <w:rPr>
          <w:rFonts w:asciiTheme="minorHAnsi" w:hAnsiTheme="minorHAnsi"/>
          <w:szCs w:val="24"/>
        </w:rPr>
        <w:t>.</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 xml:space="preserve"> Σε Υπευθύνους Σχολικών Δραστηριοτήτων και Περιβαλλοντικής Εκπαίδευσης ως εκπρόσωποι των συνεργαζόμενων Διευθύνσεων Εκπαίδευσης ή που έχουν σχολεία ενταγμένα στο Δίκτυο, όπως προβλέπεται από τη σχετική εγκύκλιο.</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Στα μέλη της Συντονιστικής Επιτροπής και Παιδαγωγικής Ομάδας του Δικτύου, όπως προβλέπεται από τη σχετική εγκύκλιο</w:t>
      </w:r>
      <w:r w:rsidR="00145E4B">
        <w:rPr>
          <w:rFonts w:asciiTheme="minorHAnsi" w:hAnsiTheme="minorHAnsi"/>
          <w:szCs w:val="24"/>
        </w:rPr>
        <w:t>.</w:t>
      </w:r>
    </w:p>
    <w:p w:rsidR="00DB27D1" w:rsidRPr="00793142" w:rsidRDefault="00DB27D1" w:rsidP="00145E4B">
      <w:pPr>
        <w:numPr>
          <w:ilvl w:val="0"/>
          <w:numId w:val="25"/>
        </w:numPr>
        <w:jc w:val="both"/>
        <w:rPr>
          <w:rFonts w:asciiTheme="minorHAnsi" w:hAnsiTheme="minorHAnsi"/>
          <w:szCs w:val="24"/>
        </w:rPr>
      </w:pPr>
      <w:r w:rsidRPr="00793142">
        <w:rPr>
          <w:rFonts w:asciiTheme="minorHAnsi" w:hAnsiTheme="minorHAnsi"/>
          <w:szCs w:val="24"/>
        </w:rPr>
        <w:t>Στα μέλη των συνεργαζόμενων ΚΠΕ της χώρας, όπως προβλέπεται από τη σχετική εγκύκλιο</w:t>
      </w:r>
      <w:r w:rsidR="00145E4B">
        <w:rPr>
          <w:rFonts w:asciiTheme="minorHAnsi" w:hAnsiTheme="minorHAnsi"/>
          <w:szCs w:val="24"/>
        </w:rPr>
        <w:t>.</w:t>
      </w:r>
    </w:p>
    <w:p w:rsidR="00DB27D1" w:rsidRPr="00793142" w:rsidRDefault="00DB27D1" w:rsidP="00145E4B">
      <w:pPr>
        <w:rPr>
          <w:rFonts w:asciiTheme="minorHAnsi" w:hAnsiTheme="minorHAnsi"/>
          <w:szCs w:val="24"/>
        </w:rPr>
      </w:pPr>
    </w:p>
    <w:p w:rsidR="00DB27D1" w:rsidRPr="00793142" w:rsidRDefault="00145E4B" w:rsidP="00145E4B">
      <w:pPr>
        <w:ind w:firstLine="360"/>
        <w:jc w:val="both"/>
        <w:rPr>
          <w:rFonts w:asciiTheme="minorHAnsi" w:hAnsiTheme="minorHAnsi"/>
          <w:szCs w:val="24"/>
        </w:rPr>
      </w:pPr>
      <w:r>
        <w:rPr>
          <w:rFonts w:asciiTheme="minorHAnsi" w:hAnsiTheme="minorHAnsi"/>
          <w:szCs w:val="24"/>
        </w:rPr>
        <w:t>Στόχος του σεμιναρίου είναι</w:t>
      </w:r>
      <w:r w:rsidR="00DB27D1" w:rsidRPr="00793142">
        <w:rPr>
          <w:rFonts w:asciiTheme="minorHAnsi" w:hAnsiTheme="minorHAnsi"/>
          <w:szCs w:val="24"/>
        </w:rPr>
        <w:t xml:space="preserve"> ο κάθ</w:t>
      </w:r>
      <w:r>
        <w:rPr>
          <w:rFonts w:asciiTheme="minorHAnsi" w:hAnsiTheme="minorHAnsi"/>
          <w:szCs w:val="24"/>
        </w:rPr>
        <w:t xml:space="preserve">ε </w:t>
      </w:r>
      <w:proofErr w:type="spellStart"/>
      <w:r>
        <w:rPr>
          <w:rFonts w:asciiTheme="minorHAnsi" w:hAnsiTheme="minorHAnsi"/>
          <w:szCs w:val="24"/>
        </w:rPr>
        <w:t>επιμορφούμενος</w:t>
      </w:r>
      <w:proofErr w:type="spellEnd"/>
      <w:r>
        <w:rPr>
          <w:rFonts w:asciiTheme="minorHAnsi" w:hAnsiTheme="minorHAnsi"/>
          <w:szCs w:val="24"/>
        </w:rPr>
        <w:t xml:space="preserve"> εκπαιδευτικός, μέσα από βιωματικές</w:t>
      </w:r>
      <w:r w:rsidR="00DB27D1" w:rsidRPr="00793142">
        <w:rPr>
          <w:rFonts w:asciiTheme="minorHAnsi" w:hAnsiTheme="minorHAnsi"/>
          <w:szCs w:val="24"/>
        </w:rPr>
        <w:t xml:space="preserve"> δραστηριότητες, </w:t>
      </w:r>
      <w:r>
        <w:rPr>
          <w:rFonts w:asciiTheme="minorHAnsi" w:hAnsiTheme="minorHAnsi"/>
          <w:szCs w:val="24"/>
        </w:rPr>
        <w:t xml:space="preserve"> να αποκομίσει τα εφόδια εκείνα</w:t>
      </w:r>
      <w:r w:rsidR="00DB27D1" w:rsidRPr="00793142">
        <w:rPr>
          <w:rFonts w:asciiTheme="minorHAnsi" w:hAnsiTheme="minorHAnsi"/>
          <w:szCs w:val="24"/>
        </w:rPr>
        <w:t xml:space="preserve"> που θα τον</w:t>
      </w:r>
      <w:r>
        <w:rPr>
          <w:rFonts w:asciiTheme="minorHAnsi" w:hAnsiTheme="minorHAnsi"/>
          <w:szCs w:val="24"/>
        </w:rPr>
        <w:t xml:space="preserve"> βοηθήσουν  στην πραγματοποίηση δράσεων στο φυσικό περιβάλλον</w:t>
      </w:r>
      <w:r w:rsidR="00DB27D1" w:rsidRPr="00793142">
        <w:rPr>
          <w:rFonts w:asciiTheme="minorHAnsi" w:hAnsiTheme="minorHAnsi"/>
          <w:szCs w:val="24"/>
        </w:rPr>
        <w:t xml:space="preserve"> κατά την υλοποίηση ενός περιβαλλοντικού προγράμματος στο σχολείο του.</w:t>
      </w:r>
    </w:p>
    <w:p w:rsidR="00DB27D1" w:rsidRPr="00793142" w:rsidRDefault="00DB27D1" w:rsidP="00145E4B">
      <w:pPr>
        <w:jc w:val="both"/>
        <w:rPr>
          <w:rFonts w:asciiTheme="minorHAnsi" w:hAnsiTheme="minorHAnsi"/>
          <w:szCs w:val="24"/>
        </w:rPr>
      </w:pPr>
      <w:r w:rsidRPr="00793142">
        <w:rPr>
          <w:rFonts w:asciiTheme="minorHAnsi" w:hAnsiTheme="minorHAnsi"/>
          <w:szCs w:val="24"/>
        </w:rPr>
        <w:t xml:space="preserve">Θα πραγματοποιηθούν βιωματικές δράσεις ερμηνείας περιβάλλοντος σε μονοπάτια, επισκέψεις σε πεδία περιβαλλοντικού ενδιαφέροντος,  εργαστήρια παραδοσιακού τρόπου ζωής, εργαστήρια οικολογικών λύσεων, αναγνώριση και </w:t>
      </w:r>
      <w:proofErr w:type="spellStart"/>
      <w:r w:rsidRPr="00793142">
        <w:rPr>
          <w:rFonts w:asciiTheme="minorHAnsi" w:hAnsiTheme="minorHAnsi"/>
          <w:szCs w:val="24"/>
        </w:rPr>
        <w:t>αειφορική</w:t>
      </w:r>
      <w:proofErr w:type="spellEnd"/>
      <w:r w:rsidRPr="00793142">
        <w:rPr>
          <w:rFonts w:asciiTheme="minorHAnsi" w:hAnsiTheme="minorHAnsi"/>
          <w:szCs w:val="24"/>
        </w:rPr>
        <w:t xml:space="preserve"> συλλογή βοτάνων.</w:t>
      </w:r>
    </w:p>
    <w:p w:rsidR="00DB27D1" w:rsidRPr="00793142" w:rsidRDefault="00DB27D1" w:rsidP="00145E4B">
      <w:pPr>
        <w:autoSpaceDE w:val="0"/>
        <w:autoSpaceDN w:val="0"/>
        <w:adjustRightInd w:val="0"/>
        <w:jc w:val="both"/>
        <w:rPr>
          <w:rFonts w:asciiTheme="minorHAnsi" w:hAnsiTheme="minorHAnsi"/>
          <w:szCs w:val="24"/>
        </w:rPr>
      </w:pPr>
      <w:r w:rsidRPr="00793142">
        <w:rPr>
          <w:rFonts w:asciiTheme="minorHAnsi" w:hAnsiTheme="minorHAnsi"/>
          <w:szCs w:val="24"/>
        </w:rPr>
        <w:t>Όλες οι επιμορφωτικές δράσεις  θα πραγματοποιηθούν στο φυσικό περιβάλλον.</w:t>
      </w:r>
    </w:p>
    <w:p w:rsidR="00DB27D1" w:rsidRPr="00793142" w:rsidRDefault="00DB27D1" w:rsidP="00145E4B">
      <w:pPr>
        <w:jc w:val="both"/>
        <w:rPr>
          <w:rFonts w:asciiTheme="minorHAnsi" w:hAnsiTheme="minorHAnsi"/>
          <w:szCs w:val="24"/>
        </w:rPr>
      </w:pPr>
      <w:r w:rsidRPr="00793142">
        <w:rPr>
          <w:rFonts w:asciiTheme="minorHAnsi" w:hAnsiTheme="minorHAnsi"/>
          <w:szCs w:val="24"/>
        </w:rPr>
        <w:t>Η διαμονή των συμ</w:t>
      </w:r>
      <w:r w:rsidR="00145E4B">
        <w:rPr>
          <w:rFonts w:asciiTheme="minorHAnsi" w:hAnsiTheme="minorHAnsi"/>
          <w:szCs w:val="24"/>
        </w:rPr>
        <w:t>μετεχόντων</w:t>
      </w:r>
      <w:r w:rsidRPr="00793142">
        <w:rPr>
          <w:rFonts w:asciiTheme="minorHAnsi" w:hAnsiTheme="minorHAnsi"/>
          <w:szCs w:val="24"/>
        </w:rPr>
        <w:t xml:space="preserve"> θα γίνει σε σκηνές στον προαύλιο χώρο του Δημοτικού Σχολείου Βαρβάρας. </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b/>
          <w:szCs w:val="24"/>
          <w:u w:val="single"/>
        </w:rPr>
        <w:t>Οι συμμετέχοντες θα πρέπει να έχουν</w:t>
      </w:r>
      <w:r w:rsidR="009B28B4">
        <w:rPr>
          <w:rFonts w:asciiTheme="minorHAnsi" w:hAnsiTheme="minorHAnsi"/>
          <w:b/>
          <w:szCs w:val="24"/>
          <w:u w:val="single"/>
        </w:rPr>
        <w:t xml:space="preserve"> το δικό τους εξοπλισμό (σκηνές</w:t>
      </w:r>
      <w:r w:rsidRPr="00793142">
        <w:rPr>
          <w:rFonts w:asciiTheme="minorHAnsi" w:hAnsiTheme="minorHAnsi"/>
          <w:b/>
          <w:szCs w:val="24"/>
          <w:u w:val="single"/>
        </w:rPr>
        <w:t>, υπνόσακους κτλ</w:t>
      </w:r>
      <w:r w:rsidRPr="00793142">
        <w:rPr>
          <w:rFonts w:asciiTheme="minorHAnsi" w:hAnsiTheme="minorHAnsi"/>
          <w:szCs w:val="24"/>
        </w:rPr>
        <w:t>)</w:t>
      </w:r>
      <w:r w:rsidR="009B28B4">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145E4B">
      <w:pPr>
        <w:jc w:val="both"/>
        <w:rPr>
          <w:rFonts w:asciiTheme="minorHAnsi" w:hAnsiTheme="minorHAnsi"/>
          <w:szCs w:val="24"/>
        </w:rPr>
      </w:pPr>
      <w:r w:rsidRPr="00793142">
        <w:rPr>
          <w:rFonts w:asciiTheme="minorHAnsi" w:hAnsiTheme="minorHAnsi"/>
          <w:szCs w:val="24"/>
        </w:rPr>
        <w:t xml:space="preserve">Το ΚΠΕ Παρανεστίου και τα συνεργαζόμενα ΚΠΕ θα καλύψουν τα έξοδα για δύο γεύματα και δύο </w:t>
      </w:r>
      <w:proofErr w:type="spellStart"/>
      <w:r w:rsidRPr="00793142">
        <w:rPr>
          <w:rFonts w:asciiTheme="minorHAnsi" w:hAnsiTheme="minorHAnsi"/>
          <w:szCs w:val="24"/>
        </w:rPr>
        <w:t>δεκατιανά</w:t>
      </w:r>
      <w:proofErr w:type="spellEnd"/>
      <w:r w:rsidRPr="00793142">
        <w:rPr>
          <w:rFonts w:asciiTheme="minorHAnsi" w:hAnsiTheme="minorHAnsi"/>
          <w:szCs w:val="24"/>
        </w:rPr>
        <w:t xml:space="preserve"> των συμμετεχόντων, κα</w:t>
      </w:r>
      <w:r w:rsidR="00145E4B">
        <w:rPr>
          <w:rFonts w:asciiTheme="minorHAnsi" w:hAnsiTheme="minorHAnsi"/>
          <w:szCs w:val="24"/>
        </w:rPr>
        <w:t>θώς και τη μετακίνηση στα πεδία</w:t>
      </w:r>
      <w:r w:rsidRPr="00793142">
        <w:rPr>
          <w:rFonts w:asciiTheme="minorHAnsi" w:hAnsiTheme="minorHAnsi"/>
          <w:szCs w:val="24"/>
        </w:rPr>
        <w:t>.  Οι συμμετέχοντες  εκπαιδευτικοί θα πρέπει να φροντίσουν να προμηθευτούν τρόφιμα  για την υπόλοιπη διατροφή τους.</w:t>
      </w:r>
    </w:p>
    <w:p w:rsidR="00DB27D1" w:rsidRPr="00793142" w:rsidRDefault="00DB27D1" w:rsidP="00145E4B">
      <w:pPr>
        <w:jc w:val="both"/>
        <w:rPr>
          <w:rFonts w:asciiTheme="minorHAnsi" w:hAnsiTheme="minorHAnsi"/>
          <w:b/>
          <w:szCs w:val="24"/>
        </w:rPr>
      </w:pPr>
      <w:r w:rsidRPr="00793142">
        <w:rPr>
          <w:rFonts w:asciiTheme="minorHAnsi" w:hAnsiTheme="minorHAnsi"/>
          <w:szCs w:val="24"/>
        </w:rPr>
        <w:t xml:space="preserve">Τα έξοδα μετακίνησης των εκπαιδευτικών θα επιβαρύνουν τους ίδιους τους εκπαιδευτικούς </w:t>
      </w:r>
      <w:r w:rsidR="00145E4B">
        <w:rPr>
          <w:rFonts w:asciiTheme="minorHAnsi" w:hAnsiTheme="minorHAnsi"/>
          <w:b/>
          <w:szCs w:val="24"/>
        </w:rPr>
        <w:t>και όχι το</w:t>
      </w:r>
      <w:r w:rsidRPr="00793142">
        <w:rPr>
          <w:rFonts w:asciiTheme="minorHAnsi" w:hAnsiTheme="minorHAnsi"/>
          <w:b/>
          <w:szCs w:val="24"/>
        </w:rPr>
        <w:t xml:space="preserve"> ΚΠΕ </w:t>
      </w:r>
      <w:proofErr w:type="spellStart"/>
      <w:r w:rsidRPr="00793142">
        <w:rPr>
          <w:rFonts w:asciiTheme="minorHAnsi" w:hAnsiTheme="minorHAnsi"/>
          <w:b/>
          <w:szCs w:val="24"/>
        </w:rPr>
        <w:t>Παρανεστίου</w:t>
      </w:r>
      <w:proofErr w:type="spellEnd"/>
      <w:r w:rsidRPr="00793142">
        <w:rPr>
          <w:rFonts w:asciiTheme="minorHAnsi" w:hAnsiTheme="minorHAnsi"/>
          <w:b/>
          <w:szCs w:val="24"/>
        </w:rPr>
        <w:t xml:space="preserve"> και τα συνεργαζόμενα ΚΠΕ ή την υπηρεσία τους.</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 xml:space="preserve">Οι ενδιαφερόμενοι εκπαιδευτικοί μπορούν να στείλουν την επισυναπτόμενη </w:t>
      </w:r>
      <w:r w:rsidRPr="00793142">
        <w:rPr>
          <w:rStyle w:val="ab"/>
          <w:rFonts w:asciiTheme="minorHAnsi" w:hAnsiTheme="minorHAnsi"/>
          <w:szCs w:val="24"/>
        </w:rPr>
        <w:t xml:space="preserve">Αίτηση Συμμετοχής </w:t>
      </w:r>
      <w:r w:rsidRPr="00D73E8E">
        <w:rPr>
          <w:rFonts w:asciiTheme="minorHAnsi" w:hAnsiTheme="minorHAnsi"/>
          <w:szCs w:val="24"/>
        </w:rPr>
        <w:t xml:space="preserve">στους </w:t>
      </w:r>
      <w:r w:rsidRPr="00D73E8E">
        <w:rPr>
          <w:rFonts w:asciiTheme="minorHAnsi" w:hAnsiTheme="minorHAnsi"/>
          <w:szCs w:val="24"/>
          <w:u w:val="single"/>
        </w:rPr>
        <w:t>Υπευθ</w:t>
      </w:r>
      <w:r w:rsidR="00D73E8E" w:rsidRPr="00D73E8E">
        <w:rPr>
          <w:rFonts w:asciiTheme="minorHAnsi" w:hAnsiTheme="minorHAnsi"/>
          <w:szCs w:val="24"/>
          <w:u w:val="single"/>
        </w:rPr>
        <w:t>ύνους Σχολικών Δραστηριοτήτων ή</w:t>
      </w:r>
      <w:r w:rsidRPr="00D73E8E">
        <w:rPr>
          <w:rFonts w:asciiTheme="minorHAnsi" w:hAnsiTheme="minorHAnsi"/>
          <w:szCs w:val="24"/>
          <w:u w:val="single"/>
        </w:rPr>
        <w:t xml:space="preserve"> Περιβαλλοντικής Εκπαίδευσης</w:t>
      </w:r>
      <w:r w:rsidRPr="00D73E8E">
        <w:rPr>
          <w:rFonts w:asciiTheme="minorHAnsi" w:hAnsiTheme="minorHAnsi"/>
          <w:szCs w:val="24"/>
        </w:rPr>
        <w:t xml:space="preserve"> των Διευθύνσεών τους, μέχρι την </w:t>
      </w:r>
      <w:r w:rsidRPr="00D73E8E">
        <w:rPr>
          <w:rStyle w:val="ab"/>
          <w:rFonts w:asciiTheme="minorHAnsi" w:hAnsiTheme="minorHAnsi"/>
          <w:szCs w:val="24"/>
        </w:rPr>
        <w:t>Παρασκευή  19 Μαΐου 2017.</w:t>
      </w:r>
      <w:r w:rsidRPr="00793142">
        <w:rPr>
          <w:rStyle w:val="ab"/>
          <w:rFonts w:asciiTheme="minorHAnsi" w:hAnsiTheme="minorHAnsi"/>
          <w:szCs w:val="24"/>
        </w:rPr>
        <w:t xml:space="preserve"> </w:t>
      </w:r>
      <w:r w:rsidRPr="00D73E8E">
        <w:rPr>
          <w:rStyle w:val="ab"/>
          <w:rFonts w:asciiTheme="minorHAnsi" w:hAnsiTheme="minorHAnsi"/>
          <w:b w:val="0"/>
          <w:szCs w:val="24"/>
        </w:rPr>
        <w:t>Οι Υπεύθυνοι Σχολικών Δραστηριοτήτων ή Περιβαλλοντικής Εκπαίδευσης</w:t>
      </w:r>
      <w:r w:rsidRPr="00793142">
        <w:rPr>
          <w:rFonts w:asciiTheme="minorHAnsi" w:hAnsiTheme="minorHAnsi"/>
          <w:szCs w:val="24"/>
        </w:rPr>
        <w:t xml:space="preserve"> παρακαλούνται να αποστείλουν </w:t>
      </w:r>
      <w:r w:rsidR="00145E4B" w:rsidRPr="00D73E8E">
        <w:rPr>
          <w:rStyle w:val="ab"/>
          <w:rFonts w:asciiTheme="minorHAnsi" w:hAnsiTheme="minorHAnsi"/>
          <w:szCs w:val="24"/>
        </w:rPr>
        <w:t>μέχρι την Τρίτη</w:t>
      </w:r>
      <w:r w:rsidRPr="00D73E8E">
        <w:rPr>
          <w:rStyle w:val="ab"/>
          <w:rFonts w:asciiTheme="minorHAnsi" w:hAnsiTheme="minorHAnsi"/>
          <w:szCs w:val="24"/>
        </w:rPr>
        <w:t xml:space="preserve"> 23 Μαΐου 2017</w:t>
      </w:r>
      <w:r w:rsidRPr="00793142">
        <w:rPr>
          <w:rFonts w:asciiTheme="minorHAnsi" w:hAnsiTheme="minorHAnsi"/>
          <w:szCs w:val="24"/>
        </w:rPr>
        <w:t xml:space="preserve"> την κατάσταση με τα ονόματα </w:t>
      </w:r>
      <w:r w:rsidRPr="00D73E8E">
        <w:rPr>
          <w:rFonts w:asciiTheme="minorHAnsi" w:hAnsiTheme="minorHAnsi"/>
          <w:b/>
          <w:szCs w:val="24"/>
        </w:rPr>
        <w:t>όλων</w:t>
      </w:r>
      <w:r w:rsidRPr="00793142">
        <w:rPr>
          <w:rFonts w:asciiTheme="minorHAnsi" w:hAnsiTheme="minorHAnsi"/>
          <w:szCs w:val="24"/>
        </w:rPr>
        <w:t xml:space="preserve"> των εκπαιδευτικών, </w:t>
      </w:r>
      <w:r w:rsidRPr="00D73E8E">
        <w:rPr>
          <w:rFonts w:asciiTheme="minorHAnsi" w:hAnsiTheme="minorHAnsi"/>
          <w:szCs w:val="24"/>
        </w:rPr>
        <w:t>στο ΚΠΕ Παρανεστίου</w:t>
      </w:r>
      <w:r w:rsidR="00D73E8E">
        <w:rPr>
          <w:rFonts w:asciiTheme="minorHAnsi" w:hAnsiTheme="minorHAnsi"/>
          <w:szCs w:val="24"/>
        </w:rPr>
        <w:t>, με διαβιβαστικό</w:t>
      </w:r>
      <w:r w:rsidRPr="00793142">
        <w:rPr>
          <w:rFonts w:asciiTheme="minorHAnsi" w:hAnsiTheme="minorHAnsi"/>
          <w:szCs w:val="24"/>
        </w:rPr>
        <w:t xml:space="preserve"> από το Διευθυντή Εκπαίδευσης της βαθμίδας όπου ανήκουν.</w:t>
      </w:r>
    </w:p>
    <w:p w:rsidR="00DB27D1" w:rsidRPr="00793142" w:rsidRDefault="00DB27D1" w:rsidP="00DB27D1">
      <w:pPr>
        <w:jc w:val="both"/>
        <w:rPr>
          <w:rFonts w:asciiTheme="minorHAnsi" w:hAnsiTheme="minorHAnsi"/>
          <w:szCs w:val="24"/>
        </w:rPr>
      </w:pPr>
      <w:r w:rsidRPr="00793142">
        <w:rPr>
          <w:rFonts w:asciiTheme="minorHAnsi" w:hAnsiTheme="minorHAnsi"/>
          <w:szCs w:val="24"/>
        </w:rPr>
        <w:t xml:space="preserve">Παρακαλούνται επίσης οι Υπεύθυνοι Σχολικών Δραστηριοτήτων ή Π.Ε, μαζί με την κατάσταση να αποστείλουν και τις αιτήσεις των εκπαιδευτικών με </w:t>
      </w:r>
      <w:r w:rsidRPr="00793142">
        <w:rPr>
          <w:rFonts w:asciiTheme="minorHAnsi" w:hAnsiTheme="minorHAnsi"/>
          <w:szCs w:val="24"/>
          <w:lang w:val="en-US"/>
        </w:rPr>
        <w:t>email</w:t>
      </w:r>
      <w:r w:rsidRPr="00793142">
        <w:rPr>
          <w:rFonts w:asciiTheme="minorHAnsi" w:hAnsiTheme="minorHAnsi"/>
          <w:szCs w:val="24"/>
        </w:rPr>
        <w:t xml:space="preserve">: </w:t>
      </w:r>
      <w:hyperlink r:id="rId10" w:history="1">
        <w:r w:rsidRPr="00793142">
          <w:rPr>
            <w:rStyle w:val="-"/>
            <w:rFonts w:asciiTheme="minorHAnsi" w:hAnsiTheme="minorHAnsi"/>
            <w:szCs w:val="24"/>
            <w:lang w:val="en-US"/>
          </w:rPr>
          <w:t>kpe</w:t>
        </w:r>
        <w:r w:rsidRPr="00793142">
          <w:rPr>
            <w:rStyle w:val="-"/>
            <w:rFonts w:asciiTheme="minorHAnsi" w:hAnsiTheme="minorHAnsi"/>
            <w:szCs w:val="24"/>
          </w:rPr>
          <w:t>-</w:t>
        </w:r>
        <w:r w:rsidRPr="00793142">
          <w:rPr>
            <w:rStyle w:val="-"/>
            <w:rFonts w:asciiTheme="minorHAnsi" w:hAnsiTheme="minorHAnsi"/>
            <w:szCs w:val="24"/>
            <w:lang w:val="en-US"/>
          </w:rPr>
          <w:t>paran</w:t>
        </w:r>
        <w:r w:rsidRPr="00793142">
          <w:rPr>
            <w:rStyle w:val="-"/>
            <w:rFonts w:asciiTheme="minorHAnsi" w:hAnsiTheme="minorHAnsi"/>
            <w:szCs w:val="24"/>
          </w:rPr>
          <w:t>@</w:t>
        </w:r>
        <w:r w:rsidRPr="00793142">
          <w:rPr>
            <w:rStyle w:val="-"/>
            <w:rFonts w:asciiTheme="minorHAnsi" w:hAnsiTheme="minorHAnsi"/>
            <w:szCs w:val="24"/>
            <w:lang w:val="en-US"/>
          </w:rPr>
          <w:t>sch</w:t>
        </w:r>
        <w:r w:rsidRPr="00793142">
          <w:rPr>
            <w:rStyle w:val="-"/>
            <w:rFonts w:asciiTheme="minorHAnsi" w:hAnsiTheme="minorHAnsi"/>
            <w:szCs w:val="24"/>
          </w:rPr>
          <w:t>.</w:t>
        </w:r>
        <w:r w:rsidRPr="00793142">
          <w:rPr>
            <w:rStyle w:val="-"/>
            <w:rFonts w:asciiTheme="minorHAnsi" w:hAnsiTheme="minorHAnsi"/>
            <w:szCs w:val="24"/>
            <w:lang w:val="en-US"/>
          </w:rPr>
          <w:t>gr</w:t>
        </w:r>
      </w:hyperlink>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lastRenderedPageBreak/>
        <w:t xml:space="preserve">Οι αιτήσεις από τα συνεργαζόμενα </w:t>
      </w:r>
      <w:r w:rsidR="00921F1A">
        <w:rPr>
          <w:rFonts w:asciiTheme="minorHAnsi" w:hAnsiTheme="minorHAnsi"/>
          <w:b/>
          <w:szCs w:val="24"/>
        </w:rPr>
        <w:t>ΚΠΕ</w:t>
      </w:r>
      <w:r w:rsidR="00921F1A" w:rsidRPr="00D11230">
        <w:rPr>
          <w:rFonts w:asciiTheme="minorHAnsi" w:hAnsiTheme="minorHAnsi"/>
          <w:szCs w:val="24"/>
        </w:rPr>
        <w:t>,</w:t>
      </w:r>
      <w:r w:rsidR="00921F1A">
        <w:rPr>
          <w:rFonts w:asciiTheme="minorHAnsi" w:hAnsiTheme="minorHAnsi"/>
          <w:b/>
          <w:szCs w:val="24"/>
        </w:rPr>
        <w:t xml:space="preserve"> </w:t>
      </w:r>
      <w:r w:rsidR="00921F1A" w:rsidRPr="00921F1A">
        <w:rPr>
          <w:rFonts w:asciiTheme="minorHAnsi" w:hAnsiTheme="minorHAnsi"/>
          <w:szCs w:val="24"/>
        </w:rPr>
        <w:t>από τα μέλη της</w:t>
      </w:r>
      <w:r w:rsidR="00921F1A">
        <w:rPr>
          <w:rFonts w:asciiTheme="minorHAnsi" w:hAnsiTheme="minorHAnsi"/>
          <w:b/>
          <w:szCs w:val="24"/>
        </w:rPr>
        <w:t xml:space="preserve">  </w:t>
      </w:r>
      <w:r w:rsidR="00921F1A" w:rsidRPr="00921F1A">
        <w:rPr>
          <w:rFonts w:asciiTheme="minorHAnsi" w:hAnsiTheme="minorHAnsi"/>
          <w:b/>
          <w:szCs w:val="24"/>
        </w:rPr>
        <w:t>Συντονιστικής Επιτροπής</w:t>
      </w:r>
      <w:r w:rsidR="00921F1A" w:rsidRPr="00793142">
        <w:rPr>
          <w:rFonts w:asciiTheme="minorHAnsi" w:hAnsiTheme="minorHAnsi"/>
          <w:szCs w:val="24"/>
        </w:rPr>
        <w:t xml:space="preserve"> και </w:t>
      </w:r>
      <w:r w:rsidR="00921F1A">
        <w:rPr>
          <w:rFonts w:asciiTheme="minorHAnsi" w:hAnsiTheme="minorHAnsi"/>
          <w:szCs w:val="24"/>
        </w:rPr>
        <w:t xml:space="preserve">από </w:t>
      </w:r>
      <w:r w:rsidR="00D11230">
        <w:rPr>
          <w:rFonts w:asciiTheme="minorHAnsi" w:hAnsiTheme="minorHAnsi"/>
          <w:szCs w:val="24"/>
        </w:rPr>
        <w:t>τα μέλη της</w:t>
      </w:r>
      <w:r w:rsidR="00921F1A">
        <w:rPr>
          <w:rFonts w:asciiTheme="minorHAnsi" w:hAnsiTheme="minorHAnsi"/>
          <w:szCs w:val="24"/>
        </w:rPr>
        <w:t xml:space="preserve"> </w:t>
      </w:r>
      <w:r w:rsidR="00921F1A" w:rsidRPr="00921F1A">
        <w:rPr>
          <w:rFonts w:asciiTheme="minorHAnsi" w:hAnsiTheme="minorHAnsi"/>
          <w:b/>
          <w:szCs w:val="24"/>
        </w:rPr>
        <w:t>Παιδαγωγική</w:t>
      </w:r>
      <w:r w:rsidR="00D11230">
        <w:rPr>
          <w:rFonts w:asciiTheme="minorHAnsi" w:hAnsiTheme="minorHAnsi"/>
          <w:b/>
          <w:szCs w:val="24"/>
        </w:rPr>
        <w:t>ς</w:t>
      </w:r>
      <w:r w:rsidR="00921F1A" w:rsidRPr="00921F1A">
        <w:rPr>
          <w:rFonts w:asciiTheme="minorHAnsi" w:hAnsiTheme="minorHAnsi"/>
          <w:b/>
          <w:szCs w:val="24"/>
        </w:rPr>
        <w:t xml:space="preserve"> Ομάδα</w:t>
      </w:r>
      <w:r w:rsidR="00D11230">
        <w:rPr>
          <w:rFonts w:asciiTheme="minorHAnsi" w:hAnsiTheme="minorHAnsi"/>
          <w:b/>
          <w:szCs w:val="24"/>
        </w:rPr>
        <w:t>ς</w:t>
      </w:r>
      <w:r w:rsidR="00921F1A" w:rsidRPr="00793142">
        <w:rPr>
          <w:rFonts w:asciiTheme="minorHAnsi" w:hAnsiTheme="minorHAnsi"/>
          <w:szCs w:val="24"/>
        </w:rPr>
        <w:t xml:space="preserve"> του Δικτύου </w:t>
      </w:r>
      <w:r w:rsidRPr="00793142">
        <w:rPr>
          <w:rFonts w:asciiTheme="minorHAnsi" w:hAnsiTheme="minorHAnsi"/>
          <w:szCs w:val="24"/>
        </w:rPr>
        <w:t xml:space="preserve">θα υποβάλλονται ηλεκτρονικά απευθείας στο ΚΠΕ Παρανεστίου: </w:t>
      </w:r>
      <w:hyperlink r:id="rId11" w:history="1">
        <w:r w:rsidRPr="00793142">
          <w:rPr>
            <w:rStyle w:val="-"/>
            <w:rFonts w:asciiTheme="minorHAnsi" w:hAnsiTheme="minorHAnsi"/>
            <w:szCs w:val="24"/>
            <w:lang w:val="en-US"/>
          </w:rPr>
          <w:t>kpe</w:t>
        </w:r>
        <w:r w:rsidRPr="00793142">
          <w:rPr>
            <w:rStyle w:val="-"/>
            <w:rFonts w:asciiTheme="minorHAnsi" w:hAnsiTheme="minorHAnsi"/>
            <w:szCs w:val="24"/>
          </w:rPr>
          <w:t>-</w:t>
        </w:r>
        <w:r w:rsidRPr="00793142">
          <w:rPr>
            <w:rStyle w:val="-"/>
            <w:rFonts w:asciiTheme="minorHAnsi" w:hAnsiTheme="minorHAnsi"/>
            <w:szCs w:val="24"/>
            <w:lang w:val="en-US"/>
          </w:rPr>
          <w:t>paran</w:t>
        </w:r>
        <w:r w:rsidRPr="00793142">
          <w:rPr>
            <w:rStyle w:val="-"/>
            <w:rFonts w:asciiTheme="minorHAnsi" w:hAnsiTheme="minorHAnsi"/>
            <w:szCs w:val="24"/>
          </w:rPr>
          <w:t>@</w:t>
        </w:r>
        <w:r w:rsidRPr="00793142">
          <w:rPr>
            <w:rStyle w:val="-"/>
            <w:rFonts w:asciiTheme="minorHAnsi" w:hAnsiTheme="minorHAnsi"/>
            <w:szCs w:val="24"/>
            <w:lang w:val="en-US"/>
          </w:rPr>
          <w:t>sch</w:t>
        </w:r>
        <w:r w:rsidRPr="00793142">
          <w:rPr>
            <w:rStyle w:val="-"/>
            <w:rFonts w:asciiTheme="minorHAnsi" w:hAnsiTheme="minorHAnsi"/>
            <w:szCs w:val="24"/>
          </w:rPr>
          <w:t>.</w:t>
        </w:r>
        <w:r w:rsidRPr="00793142">
          <w:rPr>
            <w:rStyle w:val="-"/>
            <w:rFonts w:asciiTheme="minorHAnsi" w:hAnsiTheme="minorHAnsi"/>
            <w:szCs w:val="24"/>
            <w:lang w:val="en-US"/>
          </w:rPr>
          <w:t>gr</w:t>
        </w:r>
      </w:hyperlink>
      <w:r w:rsidRPr="00793142">
        <w:rPr>
          <w:rFonts w:asciiTheme="minorHAnsi" w:hAnsiTheme="minorHAnsi"/>
          <w:szCs w:val="24"/>
        </w:rPr>
        <w:t xml:space="preserve"> </w:t>
      </w:r>
      <w:r w:rsidRPr="00793142">
        <w:rPr>
          <w:rFonts w:asciiTheme="minorHAnsi" w:hAnsiTheme="minorHAnsi"/>
          <w:b/>
          <w:bCs/>
          <w:szCs w:val="24"/>
        </w:rPr>
        <w:t>μέχρι την Παρασκευή 19 Μαΐου  2017</w:t>
      </w:r>
      <w:r w:rsidRPr="00793142">
        <w:rPr>
          <w:rFonts w:asciiTheme="minorHAnsi" w:hAnsiTheme="minorHAnsi"/>
          <w:szCs w:val="24"/>
        </w:rPr>
        <w:t>.</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Σε όσους παρακολουθήσουν το σεμινάριο θα δοθεί βεβαίωση συμμετοχής.</w:t>
      </w:r>
    </w:p>
    <w:p w:rsidR="00DB27D1" w:rsidRPr="00793142" w:rsidRDefault="00DB27D1" w:rsidP="00DB27D1">
      <w:pPr>
        <w:jc w:val="both"/>
        <w:rPr>
          <w:rFonts w:asciiTheme="minorHAnsi" w:hAnsiTheme="minorHAnsi"/>
          <w:szCs w:val="24"/>
        </w:rPr>
      </w:pPr>
    </w:p>
    <w:p w:rsidR="00DB27D1" w:rsidRPr="00793142" w:rsidRDefault="00DB27D1" w:rsidP="00DB27D1">
      <w:pPr>
        <w:jc w:val="both"/>
        <w:rPr>
          <w:rFonts w:asciiTheme="minorHAnsi" w:hAnsiTheme="minorHAnsi"/>
          <w:szCs w:val="24"/>
        </w:rPr>
      </w:pPr>
      <w:r w:rsidRPr="00793142">
        <w:rPr>
          <w:rFonts w:asciiTheme="minorHAnsi" w:hAnsiTheme="minorHAnsi"/>
          <w:szCs w:val="24"/>
        </w:rPr>
        <w:t>Παρακαλούμε για τις δικές σας ενέργειες.</w:t>
      </w:r>
    </w:p>
    <w:p w:rsidR="00DB27D1" w:rsidRPr="00793142" w:rsidRDefault="00DB27D1" w:rsidP="00DB27D1">
      <w:pPr>
        <w:ind w:left="5040" w:firstLine="720"/>
        <w:rPr>
          <w:rFonts w:asciiTheme="minorHAnsi" w:hAnsiTheme="minorHAnsi"/>
          <w:bCs/>
          <w:szCs w:val="24"/>
        </w:rPr>
      </w:pPr>
    </w:p>
    <w:p w:rsidR="00DB27D1" w:rsidRPr="00793142" w:rsidRDefault="00DB27D1" w:rsidP="00DB27D1">
      <w:pPr>
        <w:jc w:val="both"/>
        <w:rPr>
          <w:rFonts w:asciiTheme="minorHAnsi" w:eastAsia="MS Mincho" w:hAnsiTheme="minorHAnsi"/>
          <w:spacing w:val="8"/>
          <w:szCs w:val="24"/>
        </w:rPr>
      </w:pPr>
    </w:p>
    <w:p w:rsidR="00DB27D1" w:rsidRPr="00793142" w:rsidRDefault="00DB27D1" w:rsidP="00DB27D1">
      <w:pPr>
        <w:jc w:val="both"/>
        <w:rPr>
          <w:rFonts w:asciiTheme="minorHAnsi" w:eastAsia="MS Mincho" w:hAnsiTheme="minorHAnsi"/>
          <w:spacing w:val="8"/>
          <w:szCs w:val="24"/>
        </w:rPr>
      </w:pPr>
    </w:p>
    <w:p w:rsidR="00DB27D1" w:rsidRPr="00793142" w:rsidRDefault="00DB27D1" w:rsidP="00DB27D1">
      <w:pPr>
        <w:rPr>
          <w:rFonts w:asciiTheme="minorHAnsi" w:hAnsiTheme="minorHAnsi"/>
          <w:szCs w:val="24"/>
        </w:rPr>
      </w:pPr>
    </w:p>
    <w:p w:rsidR="00DB27D1" w:rsidRPr="00793142" w:rsidRDefault="00DB27D1" w:rsidP="00DB27D1">
      <w:pPr>
        <w:rPr>
          <w:rFonts w:asciiTheme="minorHAnsi" w:hAnsiTheme="minorHAnsi"/>
          <w:szCs w:val="24"/>
        </w:rPr>
      </w:pPr>
    </w:p>
    <w:p w:rsidR="001E018C" w:rsidRPr="00155A22" w:rsidRDefault="00F438E7" w:rsidP="001E018C">
      <w:pPr>
        <w:widowControl w:val="0"/>
        <w:rPr>
          <w:szCs w:val="24"/>
        </w:rPr>
      </w:pPr>
      <w:r w:rsidRPr="00155A22">
        <w:rPr>
          <w:szCs w:val="24"/>
        </w:rPr>
        <w:t xml:space="preserve">                                                                                                                         </w:t>
      </w:r>
      <w:r w:rsidR="00941680">
        <w:rPr>
          <w:szCs w:val="24"/>
        </w:rPr>
        <w:t xml:space="preserve"> </w:t>
      </w:r>
      <w:r w:rsidRPr="00155A22">
        <w:rPr>
          <w:szCs w:val="24"/>
        </w:rPr>
        <w:t xml:space="preserve"> </w:t>
      </w:r>
      <w:r w:rsidR="001E018C" w:rsidRPr="00155A22">
        <w:rPr>
          <w:szCs w:val="24"/>
        </w:rPr>
        <w:t xml:space="preserve">Με εκτίμηση </w:t>
      </w:r>
    </w:p>
    <w:p w:rsidR="001E018C" w:rsidRPr="00155A22" w:rsidRDefault="001E018C" w:rsidP="001E018C">
      <w:pPr>
        <w:widowControl w:val="0"/>
        <w:jc w:val="right"/>
        <w:rPr>
          <w:szCs w:val="24"/>
        </w:rPr>
      </w:pPr>
      <w:r w:rsidRPr="00155A22">
        <w:rPr>
          <w:szCs w:val="24"/>
        </w:rPr>
        <w:t xml:space="preserve">   Ο Υπεύθυνος του </w:t>
      </w:r>
      <w:r w:rsidR="00C35633" w:rsidRPr="00155A22">
        <w:rPr>
          <w:szCs w:val="24"/>
        </w:rPr>
        <w:t>Κ</w:t>
      </w:r>
      <w:r w:rsidR="00A27EC0" w:rsidRPr="00155A22">
        <w:rPr>
          <w:szCs w:val="24"/>
        </w:rPr>
        <w:t>ΠΕ</w:t>
      </w:r>
    </w:p>
    <w:p w:rsidR="001E018C" w:rsidRPr="00155A22" w:rsidRDefault="001E018C" w:rsidP="001E018C">
      <w:pPr>
        <w:widowControl w:val="0"/>
        <w:jc w:val="right"/>
        <w:rPr>
          <w:szCs w:val="24"/>
        </w:rPr>
      </w:pPr>
    </w:p>
    <w:p w:rsidR="001E018C" w:rsidRPr="00155A22" w:rsidRDefault="001E018C" w:rsidP="001E018C">
      <w:pPr>
        <w:widowControl w:val="0"/>
        <w:jc w:val="right"/>
        <w:rPr>
          <w:szCs w:val="24"/>
        </w:rPr>
      </w:pPr>
    </w:p>
    <w:p w:rsidR="001E018C" w:rsidRPr="00155A22" w:rsidRDefault="001E018C" w:rsidP="001E018C">
      <w:pPr>
        <w:jc w:val="right"/>
        <w:rPr>
          <w:szCs w:val="24"/>
        </w:rPr>
      </w:pPr>
      <w:r w:rsidRPr="00155A22">
        <w:rPr>
          <w:szCs w:val="24"/>
        </w:rPr>
        <w:t>Καρυπίδης Γεώργιος</w:t>
      </w:r>
    </w:p>
    <w:p w:rsidR="008615AE" w:rsidRDefault="008615AE">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Default="00751BB3">
      <w:pPr>
        <w:tabs>
          <w:tab w:val="left" w:pos="5812"/>
        </w:tabs>
        <w:rPr>
          <w:szCs w:val="24"/>
        </w:rPr>
      </w:pPr>
    </w:p>
    <w:p w:rsidR="00751BB3" w:rsidRPr="00155A22" w:rsidRDefault="00751BB3">
      <w:pPr>
        <w:tabs>
          <w:tab w:val="left" w:pos="5812"/>
        </w:tabs>
        <w:rPr>
          <w:szCs w:val="24"/>
        </w:rPr>
      </w:pPr>
    </w:p>
    <w:p w:rsidR="00321F84" w:rsidRDefault="00321F84" w:rsidP="00321F84">
      <w:pPr>
        <w:jc w:val="both"/>
        <w:rPr>
          <w:szCs w:val="24"/>
        </w:rPr>
      </w:pPr>
    </w:p>
    <w:p w:rsidR="00032B0D" w:rsidRDefault="00032B0D" w:rsidP="00032B0D">
      <w:pPr>
        <w:jc w:val="both"/>
        <w:rPr>
          <w:szCs w:val="24"/>
        </w:rPr>
      </w:pPr>
    </w:p>
    <w:p w:rsidR="00032B0D" w:rsidRDefault="00032B0D" w:rsidP="00032B0D">
      <w:pPr>
        <w:jc w:val="both"/>
        <w:rPr>
          <w:szCs w:val="24"/>
        </w:rPr>
      </w:pPr>
    </w:p>
    <w:p w:rsidR="00032B0D" w:rsidRDefault="00CD7F8F" w:rsidP="00032B0D">
      <w:pPr>
        <w:jc w:val="both"/>
        <w:rPr>
          <w:szCs w:val="24"/>
        </w:rPr>
      </w:pPr>
      <w:r>
        <w:rPr>
          <w:noProof/>
        </w:rPr>
        <w:drawing>
          <wp:inline distT="0" distB="0" distL="0" distR="0">
            <wp:extent cx="5810250" cy="723900"/>
            <wp:effectExtent l="19050" t="0" r="0" b="0"/>
            <wp:docPr id="3" name="Εικόνα 3" descr="logo2014-2020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4-2020 έγχρωμο"/>
                    <pic:cNvPicPr>
                      <a:picLocks noChangeAspect="1" noChangeArrowheads="1"/>
                    </pic:cNvPicPr>
                  </pic:nvPicPr>
                  <pic:blipFill>
                    <a:blip r:embed="rId12" cstate="print"/>
                    <a:srcRect/>
                    <a:stretch>
                      <a:fillRect/>
                    </a:stretch>
                  </pic:blipFill>
                  <pic:spPr bwMode="auto">
                    <a:xfrm>
                      <a:off x="0" y="0"/>
                      <a:ext cx="5810250" cy="723900"/>
                    </a:xfrm>
                    <a:prstGeom prst="rect">
                      <a:avLst/>
                    </a:prstGeom>
                    <a:noFill/>
                    <a:ln w="9525">
                      <a:noFill/>
                      <a:miter lim="800000"/>
                      <a:headEnd/>
                      <a:tailEnd/>
                    </a:ln>
                  </pic:spPr>
                </pic:pic>
              </a:graphicData>
            </a:graphic>
          </wp:inline>
        </w:drawing>
      </w:r>
    </w:p>
    <w:sectPr w:rsidR="00032B0D" w:rsidSect="00925943">
      <w:headerReference w:type="default" r:id="rId13"/>
      <w:headerReference w:type="first" r:id="rId14"/>
      <w:footerReference w:type="first" r:id="rId15"/>
      <w:pgSz w:w="11907" w:h="16840" w:code="9"/>
      <w:pgMar w:top="1418" w:right="1418" w:bottom="1418" w:left="1418" w:header="425" w:footer="3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4B" w:rsidRDefault="002A6A4B">
      <w:r>
        <w:separator/>
      </w:r>
    </w:p>
  </w:endnote>
  <w:endnote w:type="continuationSeparator" w:id="0">
    <w:p w:rsidR="002A6A4B" w:rsidRDefault="002A6A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0" w:rsidRDefault="00D11230">
    <w:pPr>
      <w:pStyle w:val="a4"/>
      <w:pBdr>
        <w:bottom w:val="single" w:sz="18" w:space="1" w:color="auto"/>
      </w:pBdr>
      <w:tabs>
        <w:tab w:val="clear" w:pos="4536"/>
        <w:tab w:val="clear" w:pos="9072"/>
      </w:tabs>
      <w:ind w:left="-1418" w:right="-1418"/>
      <w:jc w:val="right"/>
      <w:rPr>
        <w:rFonts w:ascii="Arial" w:hAnsi="Arial"/>
        <w:sz w:val="28"/>
      </w:rPr>
    </w:pPr>
    <w:r>
      <w:rPr>
        <w:rFonts w:ascii="Arial" w:hAnsi="Arial"/>
        <w:sz w:val="8"/>
      </w:rPr>
      <w:t xml:space="preserve">                                            .</w:t>
    </w:r>
  </w:p>
  <w:tbl>
    <w:tblPr>
      <w:tblW w:w="11023" w:type="dxa"/>
      <w:jc w:val="center"/>
      <w:tblInd w:w="-1595" w:type="dxa"/>
      <w:tblLayout w:type="fixed"/>
      <w:tblLook w:val="04A0"/>
    </w:tblPr>
    <w:tblGrid>
      <w:gridCol w:w="4565"/>
      <w:gridCol w:w="1418"/>
      <w:gridCol w:w="5040"/>
    </w:tblGrid>
    <w:tr w:rsidR="00D11230">
      <w:trPr>
        <w:trHeight w:val="1386"/>
        <w:jc w:val="center"/>
      </w:trPr>
      <w:tc>
        <w:tcPr>
          <w:tcW w:w="11023" w:type="dxa"/>
          <w:gridSpan w:val="3"/>
        </w:tcPr>
        <w:p w:rsidR="00D11230" w:rsidRDefault="00D11230" w:rsidP="00A745DD">
          <w:pPr>
            <w:jc w:val="center"/>
          </w:pPr>
          <w:r>
            <w:rPr>
              <w:noProof/>
            </w:rPr>
            <w:drawing>
              <wp:inline distT="0" distB="0" distL="0" distR="0">
                <wp:extent cx="5810250" cy="723900"/>
                <wp:effectExtent l="19050" t="0" r="0" b="0"/>
                <wp:docPr id="4" name="Εικόνα 4" descr="logo2014-2020 έγχρω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14-2020 έγχρωμο"/>
                        <pic:cNvPicPr>
                          <a:picLocks noChangeAspect="1" noChangeArrowheads="1"/>
                        </pic:cNvPicPr>
                      </pic:nvPicPr>
                      <pic:blipFill>
                        <a:blip r:embed="rId1"/>
                        <a:srcRect/>
                        <a:stretch>
                          <a:fillRect/>
                        </a:stretch>
                      </pic:blipFill>
                      <pic:spPr bwMode="auto">
                        <a:xfrm>
                          <a:off x="0" y="0"/>
                          <a:ext cx="5810250" cy="723900"/>
                        </a:xfrm>
                        <a:prstGeom prst="rect">
                          <a:avLst/>
                        </a:prstGeom>
                        <a:noFill/>
                        <a:ln w="9525">
                          <a:noFill/>
                          <a:miter lim="800000"/>
                          <a:headEnd/>
                          <a:tailEnd/>
                        </a:ln>
                      </pic:spPr>
                    </pic:pic>
                  </a:graphicData>
                </a:graphic>
              </wp:inline>
            </w:drawing>
          </w:r>
        </w:p>
      </w:tc>
    </w:tr>
    <w:tr w:rsidR="00D11230">
      <w:trPr>
        <w:trHeight w:val="1427"/>
        <w:jc w:val="center"/>
      </w:trPr>
      <w:tc>
        <w:tcPr>
          <w:tcW w:w="4565" w:type="dxa"/>
        </w:tcPr>
        <w:p w:rsidR="00D11230" w:rsidRDefault="00D11230"/>
      </w:tc>
      <w:tc>
        <w:tcPr>
          <w:tcW w:w="1418" w:type="dxa"/>
          <w:vAlign w:val="center"/>
        </w:tcPr>
        <w:p w:rsidR="00D11230" w:rsidRDefault="00D11230" w:rsidP="00F52B1A">
          <w:pPr>
            <w:pStyle w:val="a3"/>
            <w:rPr>
              <w:lang w:val="en-US"/>
            </w:rPr>
          </w:pPr>
        </w:p>
      </w:tc>
      <w:tc>
        <w:tcPr>
          <w:tcW w:w="5040" w:type="dxa"/>
          <w:vAlign w:val="center"/>
        </w:tcPr>
        <w:p w:rsidR="00D11230" w:rsidRDefault="00D11230" w:rsidP="00F52B1A">
          <w:pPr>
            <w:pStyle w:val="a3"/>
            <w:jc w:val="center"/>
          </w:pPr>
        </w:p>
      </w:tc>
    </w:tr>
  </w:tbl>
  <w:p w:rsidR="00D11230" w:rsidRDefault="00D11230">
    <w:pPr>
      <w:pStyle w:val="a4"/>
      <w:ind w:left="-1418" w:right="-1418"/>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4B" w:rsidRDefault="002A6A4B">
      <w:r>
        <w:separator/>
      </w:r>
    </w:p>
  </w:footnote>
  <w:footnote w:type="continuationSeparator" w:id="0">
    <w:p w:rsidR="002A6A4B" w:rsidRDefault="002A6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0" w:rsidRDefault="00D11230">
    <w:pPr>
      <w:pStyle w:val="a3"/>
      <w:tabs>
        <w:tab w:val="clear" w:pos="4536"/>
        <w:tab w:val="clear" w:pos="9072"/>
      </w:tabs>
      <w:jc w:val="center"/>
      <w:rPr>
        <w:spacing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30" w:rsidRDefault="00D11230">
    <w:pPr>
      <w:pStyle w:val="a3"/>
      <w:tabs>
        <w:tab w:val="clear" w:pos="4536"/>
        <w:tab w:val="clear" w:pos="9072"/>
      </w:tabs>
      <w:spacing w:before="320"/>
      <w:jc w:val="center"/>
      <w:rPr>
        <w:rFonts w:ascii="Arial" w:hAnsi="Arial"/>
        <w:b/>
        <w:spacing w:val="24"/>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188"/>
    <w:multiLevelType w:val="hybridMultilevel"/>
    <w:tmpl w:val="D2CC571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6A4E47"/>
    <w:multiLevelType w:val="hybridMultilevel"/>
    <w:tmpl w:val="60B43C78"/>
    <w:lvl w:ilvl="0" w:tplc="14A2CDBE">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0A72E6"/>
    <w:multiLevelType w:val="hybridMultilevel"/>
    <w:tmpl w:val="2DD485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8A5DB8"/>
    <w:multiLevelType w:val="hybridMultilevel"/>
    <w:tmpl w:val="4FFE32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A620F24"/>
    <w:multiLevelType w:val="hybridMultilevel"/>
    <w:tmpl w:val="006C7F2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455D9D"/>
    <w:multiLevelType w:val="hybridMultilevel"/>
    <w:tmpl w:val="64F20140"/>
    <w:lvl w:ilvl="0" w:tplc="516E815E">
      <w:numFmt w:val="bullet"/>
      <w:lvlText w:val=""/>
      <w:lvlJc w:val="left"/>
      <w:pPr>
        <w:ind w:left="720" w:hanging="360"/>
      </w:pPr>
      <w:rPr>
        <w:rFonts w:ascii="Symbol" w:eastAsia="Times New Roman" w:hAnsi="Symbol" w:cs="Arial" w:hint="default"/>
        <w:b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64248"/>
    <w:multiLevelType w:val="hybridMultilevel"/>
    <w:tmpl w:val="0B80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BA684B"/>
    <w:multiLevelType w:val="hybridMultilevel"/>
    <w:tmpl w:val="83FCE4C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15B86594"/>
    <w:multiLevelType w:val="hybridMultilevel"/>
    <w:tmpl w:val="7F9A9C40"/>
    <w:lvl w:ilvl="0" w:tplc="6F3E0A0A">
      <w:start w:val="1"/>
      <w:numFmt w:val="bullet"/>
      <w:lvlText w:val=""/>
      <w:lvlJc w:val="left"/>
      <w:pPr>
        <w:tabs>
          <w:tab w:val="num" w:pos="360"/>
        </w:tabs>
        <w:ind w:left="360" w:hanging="360"/>
      </w:pPr>
      <w:rPr>
        <w:rFonts w:ascii="Symbol" w:hAnsi="Symbol" w:hint="default"/>
      </w:rPr>
    </w:lvl>
    <w:lvl w:ilvl="1" w:tplc="D988DE76">
      <w:numFmt w:val="bullet"/>
      <w:lvlText w:val="-"/>
      <w:lvlJc w:val="left"/>
      <w:pPr>
        <w:tabs>
          <w:tab w:val="num" w:pos="1620"/>
        </w:tabs>
        <w:ind w:left="1620" w:hanging="360"/>
      </w:pPr>
      <w:rPr>
        <w:rFonts w:ascii="Times New Roman" w:eastAsia="Calibri"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9E3F06"/>
    <w:multiLevelType w:val="hybridMultilevel"/>
    <w:tmpl w:val="121C3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3372ED"/>
    <w:multiLevelType w:val="hybridMultilevel"/>
    <w:tmpl w:val="72F0C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E26608"/>
    <w:multiLevelType w:val="hybridMultilevel"/>
    <w:tmpl w:val="1FB83D02"/>
    <w:lvl w:ilvl="0" w:tplc="04080001">
      <w:start w:val="1"/>
      <w:numFmt w:val="bullet"/>
      <w:lvlText w:val=""/>
      <w:lvlJc w:val="left"/>
      <w:pPr>
        <w:tabs>
          <w:tab w:val="num" w:pos="780"/>
        </w:tabs>
        <w:ind w:left="7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EB825E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234C5F7E"/>
    <w:multiLevelType w:val="hybridMultilevel"/>
    <w:tmpl w:val="7D36F8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7A80624"/>
    <w:multiLevelType w:val="hybridMultilevel"/>
    <w:tmpl w:val="6D82A7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F4237C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7672374"/>
    <w:multiLevelType w:val="hybridMultilevel"/>
    <w:tmpl w:val="9DDA1A5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3E395F1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3F403DF5"/>
    <w:multiLevelType w:val="hybridMultilevel"/>
    <w:tmpl w:val="654CA5FE"/>
    <w:lvl w:ilvl="0" w:tplc="04080001">
      <w:start w:val="1"/>
      <w:numFmt w:val="bullet"/>
      <w:lvlText w:val=""/>
      <w:lvlJc w:val="left"/>
      <w:pPr>
        <w:ind w:left="720" w:hanging="360"/>
      </w:pPr>
      <w:rPr>
        <w:rFonts w:ascii="Symbol" w:hAnsi="Symbol" w:hint="default"/>
      </w:rPr>
    </w:lvl>
    <w:lvl w:ilvl="1" w:tplc="8B0CCA70">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C730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46EE69E5"/>
    <w:multiLevelType w:val="hybridMultilevel"/>
    <w:tmpl w:val="619ABF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9D36BD0"/>
    <w:multiLevelType w:val="hybridMultilevel"/>
    <w:tmpl w:val="08923A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9F75CD1"/>
    <w:multiLevelType w:val="hybridMultilevel"/>
    <w:tmpl w:val="F7226D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2915AEC"/>
    <w:multiLevelType w:val="hybridMultilevel"/>
    <w:tmpl w:val="B094BA16"/>
    <w:lvl w:ilvl="0" w:tplc="58C032E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51C532E"/>
    <w:multiLevelType w:val="hybridMultilevel"/>
    <w:tmpl w:val="B3EA9E1A"/>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6D44AAA"/>
    <w:multiLevelType w:val="hybridMultilevel"/>
    <w:tmpl w:val="962CB2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0512F2"/>
    <w:multiLevelType w:val="hybridMultilevel"/>
    <w:tmpl w:val="F754161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6156C8"/>
    <w:multiLevelType w:val="hybridMultilevel"/>
    <w:tmpl w:val="1CC64F2C"/>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DF03801"/>
    <w:multiLevelType w:val="hybridMultilevel"/>
    <w:tmpl w:val="0096F7CC"/>
    <w:lvl w:ilvl="0" w:tplc="366C15DE">
      <w:numFmt w:val="bullet"/>
      <w:lvlText w:val=""/>
      <w:lvlJc w:val="left"/>
      <w:pPr>
        <w:ind w:left="720" w:hanging="360"/>
      </w:pPr>
      <w:rPr>
        <w:rFonts w:ascii="Symbol" w:eastAsia="Times New Roman" w:hAnsi="Symbo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19"/>
  </w:num>
  <w:num w:numId="5">
    <w:abstractNumId w:val="4"/>
  </w:num>
  <w:num w:numId="6">
    <w:abstractNumId w:val="7"/>
  </w:num>
  <w:num w:numId="7">
    <w:abstractNumId w:val="14"/>
  </w:num>
  <w:num w:numId="8">
    <w:abstractNumId w:val="27"/>
  </w:num>
  <w:num w:numId="9">
    <w:abstractNumId w:val="24"/>
  </w:num>
  <w:num w:numId="10">
    <w:abstractNumId w:val="23"/>
  </w:num>
  <w:num w:numId="11">
    <w:abstractNumId w:val="25"/>
  </w:num>
  <w:num w:numId="12">
    <w:abstractNumId w:val="20"/>
  </w:num>
  <w:num w:numId="13">
    <w:abstractNumId w:val="3"/>
  </w:num>
  <w:num w:numId="14">
    <w:abstractNumId w:val="6"/>
  </w:num>
  <w:num w:numId="15">
    <w:abstractNumId w:val="22"/>
  </w:num>
  <w:num w:numId="16">
    <w:abstractNumId w:val="8"/>
  </w:num>
  <w:num w:numId="17">
    <w:abstractNumId w:val="10"/>
  </w:num>
  <w:num w:numId="18">
    <w:abstractNumId w:val="13"/>
  </w:num>
  <w:num w:numId="19">
    <w:abstractNumId w:val="0"/>
  </w:num>
  <w:num w:numId="20">
    <w:abstractNumId w:val="21"/>
  </w:num>
  <w:num w:numId="21">
    <w:abstractNumId w:val="9"/>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
  </w:num>
  <w:num w:numId="26">
    <w:abstractNumId w:val="18"/>
  </w:num>
  <w:num w:numId="27">
    <w:abstractNumId w:val="28"/>
  </w:num>
  <w:num w:numId="28">
    <w:abstractNumId w:val="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0471D"/>
    <w:rsid w:val="000000E7"/>
    <w:rsid w:val="0000471D"/>
    <w:rsid w:val="00014FCD"/>
    <w:rsid w:val="000210D4"/>
    <w:rsid w:val="00021892"/>
    <w:rsid w:val="0002534C"/>
    <w:rsid w:val="00032B0D"/>
    <w:rsid w:val="000518B1"/>
    <w:rsid w:val="000634EE"/>
    <w:rsid w:val="00077FDC"/>
    <w:rsid w:val="00082281"/>
    <w:rsid w:val="00085791"/>
    <w:rsid w:val="000A4BA8"/>
    <w:rsid w:val="000B0642"/>
    <w:rsid w:val="000D7DB8"/>
    <w:rsid w:val="000E1180"/>
    <w:rsid w:val="000E232C"/>
    <w:rsid w:val="000E735C"/>
    <w:rsid w:val="000F3F50"/>
    <w:rsid w:val="000F6039"/>
    <w:rsid w:val="00117927"/>
    <w:rsid w:val="00126DA6"/>
    <w:rsid w:val="00126E60"/>
    <w:rsid w:val="0013627E"/>
    <w:rsid w:val="001422D4"/>
    <w:rsid w:val="00144908"/>
    <w:rsid w:val="00145E4B"/>
    <w:rsid w:val="00155A22"/>
    <w:rsid w:val="00171657"/>
    <w:rsid w:val="00173D04"/>
    <w:rsid w:val="001740AD"/>
    <w:rsid w:val="00175760"/>
    <w:rsid w:val="00181529"/>
    <w:rsid w:val="00197D74"/>
    <w:rsid w:val="001A58E9"/>
    <w:rsid w:val="001A6AE9"/>
    <w:rsid w:val="001B4022"/>
    <w:rsid w:val="001B568D"/>
    <w:rsid w:val="001C0B0D"/>
    <w:rsid w:val="001C1A40"/>
    <w:rsid w:val="001C7024"/>
    <w:rsid w:val="001D7DF4"/>
    <w:rsid w:val="001D7EE8"/>
    <w:rsid w:val="001E018C"/>
    <w:rsid w:val="00207DBB"/>
    <w:rsid w:val="00225A8B"/>
    <w:rsid w:val="00227A57"/>
    <w:rsid w:val="00240DA2"/>
    <w:rsid w:val="002631FA"/>
    <w:rsid w:val="00267C20"/>
    <w:rsid w:val="0028722E"/>
    <w:rsid w:val="002A6A4B"/>
    <w:rsid w:val="002B2FCC"/>
    <w:rsid w:val="002C0996"/>
    <w:rsid w:val="002D1919"/>
    <w:rsid w:val="002E74A6"/>
    <w:rsid w:val="002F1070"/>
    <w:rsid w:val="0030624E"/>
    <w:rsid w:val="00311F08"/>
    <w:rsid w:val="00314CE0"/>
    <w:rsid w:val="00321F84"/>
    <w:rsid w:val="0033610E"/>
    <w:rsid w:val="00336CDE"/>
    <w:rsid w:val="003568FF"/>
    <w:rsid w:val="0036477C"/>
    <w:rsid w:val="00386930"/>
    <w:rsid w:val="003A38FF"/>
    <w:rsid w:val="003B457B"/>
    <w:rsid w:val="003B6D45"/>
    <w:rsid w:val="003F6E35"/>
    <w:rsid w:val="00400575"/>
    <w:rsid w:val="004011A7"/>
    <w:rsid w:val="00405CF8"/>
    <w:rsid w:val="00411DE0"/>
    <w:rsid w:val="0041507E"/>
    <w:rsid w:val="00421F6F"/>
    <w:rsid w:val="00431728"/>
    <w:rsid w:val="00437462"/>
    <w:rsid w:val="004401F6"/>
    <w:rsid w:val="00451BF1"/>
    <w:rsid w:val="00457FFD"/>
    <w:rsid w:val="00460206"/>
    <w:rsid w:val="004645D2"/>
    <w:rsid w:val="004854F2"/>
    <w:rsid w:val="004A1670"/>
    <w:rsid w:val="004A1EEA"/>
    <w:rsid w:val="004A2969"/>
    <w:rsid w:val="004B4F67"/>
    <w:rsid w:val="004B61A9"/>
    <w:rsid w:val="004B7BBB"/>
    <w:rsid w:val="004C5E59"/>
    <w:rsid w:val="004E26BB"/>
    <w:rsid w:val="00507CB2"/>
    <w:rsid w:val="00527A06"/>
    <w:rsid w:val="005365B9"/>
    <w:rsid w:val="0054782C"/>
    <w:rsid w:val="0055303C"/>
    <w:rsid w:val="00553A58"/>
    <w:rsid w:val="00567A63"/>
    <w:rsid w:val="0057111F"/>
    <w:rsid w:val="00580F2E"/>
    <w:rsid w:val="0058706D"/>
    <w:rsid w:val="005904F9"/>
    <w:rsid w:val="005910FB"/>
    <w:rsid w:val="005B163E"/>
    <w:rsid w:val="005B1646"/>
    <w:rsid w:val="005B3500"/>
    <w:rsid w:val="005C320C"/>
    <w:rsid w:val="005D64DF"/>
    <w:rsid w:val="00610F95"/>
    <w:rsid w:val="00613CD5"/>
    <w:rsid w:val="00613FB4"/>
    <w:rsid w:val="0064548B"/>
    <w:rsid w:val="00646B0F"/>
    <w:rsid w:val="006652FA"/>
    <w:rsid w:val="00676516"/>
    <w:rsid w:val="00684145"/>
    <w:rsid w:val="006B3C6C"/>
    <w:rsid w:val="006B49C5"/>
    <w:rsid w:val="006B53FB"/>
    <w:rsid w:val="006C4F50"/>
    <w:rsid w:val="006C570A"/>
    <w:rsid w:val="006D2216"/>
    <w:rsid w:val="006D2753"/>
    <w:rsid w:val="006E0285"/>
    <w:rsid w:val="0070692F"/>
    <w:rsid w:val="007078EE"/>
    <w:rsid w:val="00711471"/>
    <w:rsid w:val="00715781"/>
    <w:rsid w:val="0072426F"/>
    <w:rsid w:val="00733771"/>
    <w:rsid w:val="00735271"/>
    <w:rsid w:val="00735FE7"/>
    <w:rsid w:val="00742F6C"/>
    <w:rsid w:val="00751BB3"/>
    <w:rsid w:val="00760671"/>
    <w:rsid w:val="00767A08"/>
    <w:rsid w:val="0078738F"/>
    <w:rsid w:val="007A5B45"/>
    <w:rsid w:val="007D30B2"/>
    <w:rsid w:val="007E5C23"/>
    <w:rsid w:val="00847E58"/>
    <w:rsid w:val="00851FEA"/>
    <w:rsid w:val="008528CA"/>
    <w:rsid w:val="008556B5"/>
    <w:rsid w:val="008615AE"/>
    <w:rsid w:val="00864604"/>
    <w:rsid w:val="008818DC"/>
    <w:rsid w:val="00881930"/>
    <w:rsid w:val="0088691F"/>
    <w:rsid w:val="008A3912"/>
    <w:rsid w:val="008B30B8"/>
    <w:rsid w:val="008D63B7"/>
    <w:rsid w:val="008E74E3"/>
    <w:rsid w:val="008F3575"/>
    <w:rsid w:val="00912DF6"/>
    <w:rsid w:val="00921F1A"/>
    <w:rsid w:val="00924B61"/>
    <w:rsid w:val="00925943"/>
    <w:rsid w:val="009336EA"/>
    <w:rsid w:val="00940FEF"/>
    <w:rsid w:val="00941680"/>
    <w:rsid w:val="0094568E"/>
    <w:rsid w:val="00952C0C"/>
    <w:rsid w:val="00953106"/>
    <w:rsid w:val="009827FE"/>
    <w:rsid w:val="00992C62"/>
    <w:rsid w:val="009A5F88"/>
    <w:rsid w:val="009A65EF"/>
    <w:rsid w:val="009B0616"/>
    <w:rsid w:val="009B28B4"/>
    <w:rsid w:val="009C04D7"/>
    <w:rsid w:val="009E1BCC"/>
    <w:rsid w:val="00A055DD"/>
    <w:rsid w:val="00A06E42"/>
    <w:rsid w:val="00A1028B"/>
    <w:rsid w:val="00A25265"/>
    <w:rsid w:val="00A27EC0"/>
    <w:rsid w:val="00A30365"/>
    <w:rsid w:val="00A745DD"/>
    <w:rsid w:val="00A81148"/>
    <w:rsid w:val="00A9257B"/>
    <w:rsid w:val="00AA3435"/>
    <w:rsid w:val="00AA54C4"/>
    <w:rsid w:val="00AF2643"/>
    <w:rsid w:val="00AF4BD8"/>
    <w:rsid w:val="00B04C5F"/>
    <w:rsid w:val="00B167E9"/>
    <w:rsid w:val="00B20D89"/>
    <w:rsid w:val="00B25A15"/>
    <w:rsid w:val="00B3633B"/>
    <w:rsid w:val="00B40068"/>
    <w:rsid w:val="00B42FAC"/>
    <w:rsid w:val="00B50037"/>
    <w:rsid w:val="00B5188B"/>
    <w:rsid w:val="00B71AFA"/>
    <w:rsid w:val="00B73C35"/>
    <w:rsid w:val="00B90E7C"/>
    <w:rsid w:val="00B917BA"/>
    <w:rsid w:val="00B918DC"/>
    <w:rsid w:val="00B91A7A"/>
    <w:rsid w:val="00BB1788"/>
    <w:rsid w:val="00BD0584"/>
    <w:rsid w:val="00BF4B79"/>
    <w:rsid w:val="00C26234"/>
    <w:rsid w:val="00C27941"/>
    <w:rsid w:val="00C27C7C"/>
    <w:rsid w:val="00C30C73"/>
    <w:rsid w:val="00C35633"/>
    <w:rsid w:val="00C378E1"/>
    <w:rsid w:val="00C53611"/>
    <w:rsid w:val="00C56C3E"/>
    <w:rsid w:val="00C73AEC"/>
    <w:rsid w:val="00C84248"/>
    <w:rsid w:val="00C871EE"/>
    <w:rsid w:val="00C96E16"/>
    <w:rsid w:val="00CB4201"/>
    <w:rsid w:val="00CC2C76"/>
    <w:rsid w:val="00CC4F85"/>
    <w:rsid w:val="00CD7F8F"/>
    <w:rsid w:val="00CF020D"/>
    <w:rsid w:val="00D0012D"/>
    <w:rsid w:val="00D11230"/>
    <w:rsid w:val="00D14312"/>
    <w:rsid w:val="00D27D4F"/>
    <w:rsid w:val="00D37C5D"/>
    <w:rsid w:val="00D540AC"/>
    <w:rsid w:val="00D5512E"/>
    <w:rsid w:val="00D63F28"/>
    <w:rsid w:val="00D642C4"/>
    <w:rsid w:val="00D70FC4"/>
    <w:rsid w:val="00D710BC"/>
    <w:rsid w:val="00D73E8E"/>
    <w:rsid w:val="00D777F2"/>
    <w:rsid w:val="00D959A6"/>
    <w:rsid w:val="00D9697F"/>
    <w:rsid w:val="00DA0F27"/>
    <w:rsid w:val="00DB27D1"/>
    <w:rsid w:val="00DB554B"/>
    <w:rsid w:val="00DB5AF4"/>
    <w:rsid w:val="00DC16E1"/>
    <w:rsid w:val="00DC1AC0"/>
    <w:rsid w:val="00DC3022"/>
    <w:rsid w:val="00DD6E64"/>
    <w:rsid w:val="00DE5C38"/>
    <w:rsid w:val="00DF5371"/>
    <w:rsid w:val="00E03064"/>
    <w:rsid w:val="00E121A4"/>
    <w:rsid w:val="00E1489B"/>
    <w:rsid w:val="00E1730E"/>
    <w:rsid w:val="00E35DA7"/>
    <w:rsid w:val="00E3758E"/>
    <w:rsid w:val="00E46457"/>
    <w:rsid w:val="00E60C6C"/>
    <w:rsid w:val="00E75D52"/>
    <w:rsid w:val="00E8439A"/>
    <w:rsid w:val="00EA1DD2"/>
    <w:rsid w:val="00EB063D"/>
    <w:rsid w:val="00F01A95"/>
    <w:rsid w:val="00F11E5A"/>
    <w:rsid w:val="00F21BBA"/>
    <w:rsid w:val="00F37444"/>
    <w:rsid w:val="00F37A07"/>
    <w:rsid w:val="00F438E7"/>
    <w:rsid w:val="00F52B1A"/>
    <w:rsid w:val="00F54504"/>
    <w:rsid w:val="00F60201"/>
    <w:rsid w:val="00F6311B"/>
    <w:rsid w:val="00F66CD9"/>
    <w:rsid w:val="00F753F0"/>
    <w:rsid w:val="00F80C6B"/>
    <w:rsid w:val="00F97D69"/>
    <w:rsid w:val="00FB17BE"/>
    <w:rsid w:val="00FE2358"/>
    <w:rsid w:val="00FE3281"/>
    <w:rsid w:val="00FE3408"/>
    <w:rsid w:val="00FF39B3"/>
    <w:rsid w:val="00FF65A8"/>
    <w:rsid w:val="00FF6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5943"/>
    <w:rPr>
      <w:sz w:val="24"/>
    </w:rPr>
  </w:style>
  <w:style w:type="paragraph" w:styleId="1">
    <w:name w:val="heading 1"/>
    <w:basedOn w:val="a"/>
    <w:next w:val="a"/>
    <w:link w:val="1Char"/>
    <w:qFormat/>
    <w:rsid w:val="000210D4"/>
    <w:pPr>
      <w:keepNext/>
      <w:spacing w:before="240" w:after="60"/>
      <w:outlineLvl w:val="0"/>
    </w:pPr>
    <w:rPr>
      <w:rFonts w:ascii="Cambria" w:hAnsi="Cambria"/>
      <w:b/>
      <w:bCs/>
      <w:kern w:val="32"/>
      <w:sz w:val="32"/>
      <w:szCs w:val="32"/>
    </w:rPr>
  </w:style>
  <w:style w:type="paragraph" w:styleId="3">
    <w:name w:val="heading 3"/>
    <w:basedOn w:val="a"/>
    <w:next w:val="a"/>
    <w:link w:val="3Char"/>
    <w:qFormat/>
    <w:rsid w:val="00925943"/>
    <w:pPr>
      <w:keepNext/>
      <w:tabs>
        <w:tab w:val="center" w:pos="6237"/>
      </w:tabs>
      <w:spacing w:line="360" w:lineRule="auto"/>
      <w:outlineLvl w:val="2"/>
    </w:pPr>
    <w:rPr>
      <w:b/>
      <w:lang w:val="en-US"/>
    </w:rPr>
  </w:style>
  <w:style w:type="paragraph" w:styleId="4">
    <w:name w:val="heading 4"/>
    <w:basedOn w:val="a"/>
    <w:next w:val="a"/>
    <w:link w:val="4Char"/>
    <w:qFormat/>
    <w:rsid w:val="001E018C"/>
    <w:pPr>
      <w:keepNext/>
      <w:spacing w:before="240" w:after="60"/>
      <w:outlineLvl w:val="3"/>
    </w:pPr>
    <w:rPr>
      <w:b/>
      <w:bCs/>
      <w:sz w:val="28"/>
      <w:szCs w:val="28"/>
    </w:rPr>
  </w:style>
  <w:style w:type="paragraph" w:styleId="6">
    <w:name w:val="heading 6"/>
    <w:basedOn w:val="a"/>
    <w:next w:val="a"/>
    <w:qFormat/>
    <w:rsid w:val="001E018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5943"/>
    <w:pPr>
      <w:tabs>
        <w:tab w:val="center" w:pos="4536"/>
        <w:tab w:val="right" w:pos="9072"/>
      </w:tabs>
    </w:pPr>
  </w:style>
  <w:style w:type="paragraph" w:styleId="a4">
    <w:name w:val="footer"/>
    <w:basedOn w:val="a"/>
    <w:rsid w:val="00925943"/>
    <w:pPr>
      <w:tabs>
        <w:tab w:val="center" w:pos="4536"/>
        <w:tab w:val="right" w:pos="9072"/>
      </w:tabs>
    </w:pPr>
  </w:style>
  <w:style w:type="character" w:styleId="-">
    <w:name w:val="Hyperlink"/>
    <w:basedOn w:val="a0"/>
    <w:rsid w:val="00925943"/>
    <w:rPr>
      <w:color w:val="0000FF"/>
      <w:u w:val="single"/>
    </w:rPr>
  </w:style>
  <w:style w:type="paragraph" w:styleId="2">
    <w:name w:val="Body Text 2"/>
    <w:basedOn w:val="a"/>
    <w:rsid w:val="00925943"/>
    <w:pPr>
      <w:spacing w:line="360" w:lineRule="auto"/>
    </w:pPr>
    <w:rPr>
      <w:b/>
      <w:lang w:val="en-US"/>
    </w:rPr>
  </w:style>
  <w:style w:type="paragraph" w:styleId="a5">
    <w:name w:val="Balloon Text"/>
    <w:basedOn w:val="a"/>
    <w:semiHidden/>
    <w:rsid w:val="00925943"/>
    <w:rPr>
      <w:rFonts w:ascii="Tahoma" w:hAnsi="Tahoma" w:cs="Tahoma"/>
      <w:sz w:val="16"/>
      <w:szCs w:val="16"/>
    </w:rPr>
  </w:style>
  <w:style w:type="paragraph" w:customStyle="1" w:styleId="Char0">
    <w:name w:val="Char"/>
    <w:basedOn w:val="a"/>
    <w:rsid w:val="00925943"/>
    <w:pPr>
      <w:spacing w:after="160" w:line="240" w:lineRule="exact"/>
    </w:pPr>
    <w:rPr>
      <w:rFonts w:ascii="Tahoma" w:hAnsi="Tahoma"/>
      <w:sz w:val="20"/>
      <w:lang w:val="en-US" w:eastAsia="en-US"/>
    </w:rPr>
  </w:style>
  <w:style w:type="paragraph" w:styleId="a6">
    <w:name w:val="Body Text"/>
    <w:basedOn w:val="a"/>
    <w:rsid w:val="00925943"/>
    <w:pPr>
      <w:jc w:val="both"/>
    </w:pPr>
  </w:style>
  <w:style w:type="paragraph" w:styleId="30">
    <w:name w:val="Body Text Indent 3"/>
    <w:basedOn w:val="a"/>
    <w:rsid w:val="00992C62"/>
    <w:pPr>
      <w:spacing w:after="120"/>
      <w:ind w:left="283"/>
    </w:pPr>
    <w:rPr>
      <w:sz w:val="16"/>
      <w:szCs w:val="16"/>
    </w:rPr>
  </w:style>
  <w:style w:type="character" w:customStyle="1" w:styleId="Char">
    <w:name w:val="Κεφαλίδα Char"/>
    <w:basedOn w:val="a0"/>
    <w:link w:val="a3"/>
    <w:semiHidden/>
    <w:rsid w:val="001E018C"/>
    <w:rPr>
      <w:sz w:val="24"/>
      <w:lang w:val="el-GR" w:eastAsia="el-GR" w:bidi="ar-SA"/>
    </w:rPr>
  </w:style>
  <w:style w:type="paragraph" w:customStyle="1" w:styleId="213">
    <w:name w:val="ΚΕΙΜ2 13"/>
    <w:basedOn w:val="a"/>
    <w:rsid w:val="001E018C"/>
    <w:pPr>
      <w:widowControl w:val="0"/>
      <w:spacing w:line="312" w:lineRule="auto"/>
      <w:jc w:val="both"/>
    </w:pPr>
    <w:rPr>
      <w:sz w:val="26"/>
      <w:szCs w:val="28"/>
    </w:rPr>
  </w:style>
  <w:style w:type="paragraph" w:customStyle="1" w:styleId="CharCharCharCharCharCharCharCharChar">
    <w:name w:val="Char Char Char Char Char Char Char Char Char"/>
    <w:basedOn w:val="a"/>
    <w:rsid w:val="001E018C"/>
    <w:pPr>
      <w:spacing w:after="160" w:line="240" w:lineRule="exact"/>
    </w:pPr>
    <w:rPr>
      <w:rFonts w:ascii="Verdana" w:hAnsi="Verdana"/>
      <w:sz w:val="20"/>
      <w:lang w:val="en-US" w:eastAsia="en-US"/>
    </w:rPr>
  </w:style>
  <w:style w:type="character" w:customStyle="1" w:styleId="1Char">
    <w:name w:val="Επικεφαλίδα 1 Char"/>
    <w:basedOn w:val="a0"/>
    <w:link w:val="1"/>
    <w:rsid w:val="000210D4"/>
    <w:rPr>
      <w:rFonts w:ascii="Cambria" w:eastAsia="Times New Roman" w:hAnsi="Cambria" w:cs="Times New Roman"/>
      <w:b/>
      <w:bCs/>
      <w:kern w:val="32"/>
      <w:sz w:val="32"/>
      <w:szCs w:val="32"/>
    </w:rPr>
  </w:style>
  <w:style w:type="character" w:styleId="a7">
    <w:name w:val="Emphasis"/>
    <w:basedOn w:val="a0"/>
    <w:qFormat/>
    <w:rsid w:val="000210D4"/>
    <w:rPr>
      <w:i/>
      <w:iCs/>
    </w:rPr>
  </w:style>
  <w:style w:type="paragraph" w:styleId="a8">
    <w:name w:val="No Spacing"/>
    <w:uiPriority w:val="1"/>
    <w:qFormat/>
    <w:rsid w:val="00A06E42"/>
    <w:rPr>
      <w:rFonts w:ascii="Calibri" w:hAnsi="Calibri"/>
      <w:sz w:val="22"/>
      <w:szCs w:val="22"/>
    </w:rPr>
  </w:style>
  <w:style w:type="table" w:styleId="a9">
    <w:name w:val="Table Grid"/>
    <w:basedOn w:val="a1"/>
    <w:rsid w:val="00227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032B0D"/>
    <w:rPr>
      <w:b/>
      <w:sz w:val="24"/>
      <w:lang w:val="en-US"/>
    </w:rPr>
  </w:style>
  <w:style w:type="character" w:customStyle="1" w:styleId="4Char">
    <w:name w:val="Επικεφαλίδα 4 Char"/>
    <w:basedOn w:val="a0"/>
    <w:link w:val="4"/>
    <w:rsid w:val="00032B0D"/>
    <w:rPr>
      <w:b/>
      <w:bCs/>
      <w:sz w:val="28"/>
      <w:szCs w:val="28"/>
    </w:rPr>
  </w:style>
  <w:style w:type="paragraph" w:customStyle="1" w:styleId="10">
    <w:name w:val="Παράγραφος λίστας1"/>
    <w:basedOn w:val="a"/>
    <w:rsid w:val="006E0285"/>
    <w:pPr>
      <w:spacing w:after="200" w:line="276" w:lineRule="auto"/>
      <w:ind w:left="720"/>
      <w:contextualSpacing/>
    </w:pPr>
    <w:rPr>
      <w:rFonts w:ascii="Calibri" w:hAnsi="Calibri"/>
      <w:sz w:val="22"/>
      <w:szCs w:val="22"/>
    </w:rPr>
  </w:style>
  <w:style w:type="paragraph" w:styleId="aa">
    <w:name w:val="List Paragraph"/>
    <w:basedOn w:val="a"/>
    <w:uiPriority w:val="34"/>
    <w:qFormat/>
    <w:rsid w:val="00175760"/>
    <w:pPr>
      <w:spacing w:after="200"/>
      <w:ind w:left="720"/>
      <w:contextualSpacing/>
    </w:pPr>
    <w:rPr>
      <w:rFonts w:ascii="Calibri" w:eastAsia="Calibri" w:hAnsi="Calibri"/>
      <w:sz w:val="22"/>
      <w:szCs w:val="22"/>
      <w:lang w:eastAsia="en-US"/>
    </w:rPr>
  </w:style>
  <w:style w:type="character" w:styleId="ab">
    <w:name w:val="Strong"/>
    <w:basedOn w:val="a0"/>
    <w:qFormat/>
    <w:rsid w:val="00DB27D1"/>
    <w:rPr>
      <w:b/>
      <w:bCs/>
    </w:rPr>
  </w:style>
  <w:style w:type="paragraph" w:customStyle="1" w:styleId="Default">
    <w:name w:val="Default"/>
    <w:rsid w:val="00DB27D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e-paran@sch.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pe-paran@sch.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2D45-ADEF-46EB-B0F9-030BD6AC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 - για συγχώνευση.dot</Template>
  <TotalTime>4</TotalTime>
  <Pages>3</Pages>
  <Words>855</Words>
  <Characters>4620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Δ Ρ Α Σ Τ Η Ρ Ι Ο Τ Η Τ Ε Σ</vt:lpstr>
    </vt:vector>
  </TitlesOfParts>
  <Company>*****</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PC1</cp:lastModifiedBy>
  <cp:revision>2</cp:revision>
  <cp:lastPrinted>2016-11-21T10:57:00Z</cp:lastPrinted>
  <dcterms:created xsi:type="dcterms:W3CDTF">2017-05-10T08:22:00Z</dcterms:created>
  <dcterms:modified xsi:type="dcterms:W3CDTF">2017-05-10T08:22:00Z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